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CA" w:rsidRPr="005F3FF5" w:rsidRDefault="007643CA">
      <w:pPr>
        <w:spacing w:after="0" w:line="408" w:lineRule="auto"/>
        <w:ind w:left="120"/>
        <w:jc w:val="center"/>
        <w:rPr>
          <w:lang w:val="ru-RU"/>
        </w:rPr>
      </w:pPr>
      <w:bookmarkStart w:id="0" w:name="block-14375169"/>
      <w:bookmarkEnd w:id="0"/>
      <w:r w:rsidRPr="005F3FF5">
        <w:rPr>
          <w:rFonts w:ascii="Times New Roman" w:hAnsi="Times New Roman"/>
          <w:b/>
          <w:color w:val="000000"/>
          <w:sz w:val="28"/>
          <w:lang w:val="ru-RU"/>
        </w:rPr>
        <w:t>МИНИСТЕРСТВО ПРОСВЕЩЕНИЯ РОССИЙСКОЙ ФЕДЕРАЦИИ</w:t>
      </w:r>
    </w:p>
    <w:p w:rsidR="007643CA" w:rsidRPr="005F3FF5" w:rsidRDefault="007643CA">
      <w:pPr>
        <w:spacing w:after="0" w:line="408" w:lineRule="auto"/>
        <w:ind w:left="120"/>
        <w:jc w:val="center"/>
        <w:rPr>
          <w:lang w:val="ru-RU"/>
        </w:rPr>
      </w:pPr>
      <w:r w:rsidRPr="005F3FF5">
        <w:rPr>
          <w:rFonts w:ascii="Times New Roman" w:hAnsi="Times New Roman"/>
          <w:b/>
          <w:color w:val="000000"/>
          <w:sz w:val="28"/>
          <w:lang w:val="ru-RU"/>
        </w:rPr>
        <w:t>Министерство образования Ярославской области</w:t>
      </w:r>
      <w:r w:rsidRPr="005F3FF5">
        <w:rPr>
          <w:sz w:val="28"/>
          <w:lang w:val="ru-RU"/>
        </w:rPr>
        <w:br/>
      </w:r>
      <w:bookmarkStart w:id="1" w:name="4a322752-fcaf-4427-b9e0-cccde52766b4"/>
      <w:bookmarkEnd w:id="1"/>
      <w:r w:rsidRPr="005F3FF5">
        <w:rPr>
          <w:rFonts w:ascii="Times New Roman" w:hAnsi="Times New Roman"/>
          <w:b/>
          <w:color w:val="000000"/>
          <w:sz w:val="28"/>
          <w:lang w:val="ru-RU"/>
        </w:rPr>
        <w:t xml:space="preserve"> </w:t>
      </w:r>
    </w:p>
    <w:p w:rsidR="007643CA" w:rsidRPr="005F3FF5" w:rsidRDefault="007643CA">
      <w:pPr>
        <w:spacing w:after="0" w:line="408" w:lineRule="auto"/>
        <w:ind w:left="120"/>
        <w:jc w:val="center"/>
        <w:rPr>
          <w:lang w:val="ru-RU"/>
        </w:rPr>
      </w:pPr>
      <w:bookmarkStart w:id="2" w:name="822f47c8-4479-4ad4-bf35-6b6cd8b824a8"/>
      <w:bookmarkEnd w:id="2"/>
      <w:r w:rsidRPr="005F3FF5">
        <w:rPr>
          <w:rFonts w:ascii="Times New Roman" w:hAnsi="Times New Roman"/>
          <w:b/>
          <w:color w:val="000000"/>
          <w:sz w:val="28"/>
          <w:lang w:val="ru-RU"/>
        </w:rPr>
        <w:t>Управление образования администрации Рыбинского МР</w:t>
      </w:r>
    </w:p>
    <w:p w:rsidR="007643CA" w:rsidRPr="005F3FF5" w:rsidRDefault="007643CA">
      <w:pPr>
        <w:spacing w:after="0" w:line="408" w:lineRule="auto"/>
        <w:ind w:left="120"/>
        <w:jc w:val="center"/>
        <w:rPr>
          <w:lang w:val="ru-RU"/>
        </w:rPr>
      </w:pPr>
      <w:r w:rsidRPr="005F3FF5">
        <w:rPr>
          <w:rFonts w:ascii="Times New Roman" w:hAnsi="Times New Roman"/>
          <w:b/>
          <w:color w:val="000000"/>
          <w:sz w:val="28"/>
          <w:lang w:val="ru-RU"/>
        </w:rPr>
        <w:t>МОУ Болтинская СОШ</w:t>
      </w:r>
    </w:p>
    <w:p w:rsidR="007643CA" w:rsidRPr="005F3FF5" w:rsidRDefault="007643CA">
      <w:pPr>
        <w:spacing w:after="0"/>
        <w:ind w:left="120"/>
        <w:rPr>
          <w:lang w:val="ru-RU"/>
        </w:rPr>
      </w:pPr>
    </w:p>
    <w:p w:rsidR="007643CA" w:rsidRPr="005F3FF5" w:rsidRDefault="007643CA">
      <w:pPr>
        <w:spacing w:after="0"/>
        <w:ind w:left="120"/>
        <w:rPr>
          <w:lang w:val="ru-RU"/>
        </w:rPr>
      </w:pPr>
    </w:p>
    <w:p w:rsidR="007643CA" w:rsidRPr="005F3FF5" w:rsidRDefault="007643CA">
      <w:pPr>
        <w:spacing w:after="0"/>
        <w:ind w:left="120"/>
        <w:rPr>
          <w:lang w:val="ru-RU"/>
        </w:rPr>
      </w:pPr>
    </w:p>
    <w:p w:rsidR="007643CA" w:rsidRPr="005F3FF5" w:rsidRDefault="007643CA">
      <w:pPr>
        <w:spacing w:after="0"/>
        <w:ind w:left="120"/>
        <w:rPr>
          <w:lang w:val="ru-RU"/>
        </w:rPr>
      </w:pPr>
    </w:p>
    <w:tbl>
      <w:tblPr>
        <w:tblW w:w="0" w:type="auto"/>
        <w:tblLook w:val="00A0"/>
      </w:tblPr>
      <w:tblGrid>
        <w:gridCol w:w="3114"/>
        <w:gridCol w:w="3115"/>
        <w:gridCol w:w="3115"/>
      </w:tblGrid>
      <w:tr w:rsidR="007643CA" w:rsidRPr="00B448AF" w:rsidTr="000D4161">
        <w:tc>
          <w:tcPr>
            <w:tcW w:w="3114" w:type="dxa"/>
          </w:tcPr>
          <w:p w:rsidR="007643CA" w:rsidRPr="00B448AF" w:rsidRDefault="007643CA" w:rsidP="000D4161">
            <w:pPr>
              <w:autoSpaceDE w:val="0"/>
              <w:autoSpaceDN w:val="0"/>
              <w:spacing w:after="120"/>
              <w:jc w:val="both"/>
              <w:rPr>
                <w:rFonts w:ascii="Times New Roman" w:hAnsi="Times New Roman"/>
                <w:color w:val="000000"/>
                <w:sz w:val="28"/>
                <w:szCs w:val="28"/>
                <w:lang w:val="ru-RU"/>
              </w:rPr>
            </w:pPr>
            <w:r w:rsidRPr="00B448AF">
              <w:rPr>
                <w:rFonts w:ascii="Times New Roman" w:hAnsi="Times New Roman"/>
                <w:color w:val="000000"/>
                <w:sz w:val="28"/>
                <w:szCs w:val="28"/>
                <w:lang w:val="ru-RU"/>
              </w:rPr>
              <w:t>РАССМОТРЕНО</w:t>
            </w:r>
          </w:p>
          <w:p w:rsidR="007643CA" w:rsidRPr="00B448AF" w:rsidRDefault="007643CA" w:rsidP="004E6975">
            <w:pPr>
              <w:autoSpaceDE w:val="0"/>
              <w:autoSpaceDN w:val="0"/>
              <w:spacing w:after="120"/>
              <w:rPr>
                <w:rFonts w:ascii="Times New Roman" w:hAnsi="Times New Roman"/>
                <w:color w:val="000000"/>
                <w:sz w:val="28"/>
                <w:szCs w:val="28"/>
                <w:lang w:val="ru-RU"/>
              </w:rPr>
            </w:pPr>
            <w:r w:rsidRPr="00B448AF">
              <w:rPr>
                <w:rFonts w:ascii="Times New Roman" w:hAnsi="Times New Roman"/>
                <w:color w:val="000000"/>
                <w:sz w:val="28"/>
                <w:szCs w:val="28"/>
                <w:lang w:val="ru-RU"/>
              </w:rPr>
              <w:t>Заместитель директора по УВР</w:t>
            </w:r>
          </w:p>
          <w:p w:rsidR="007643CA" w:rsidRPr="00B448AF" w:rsidRDefault="007643CA" w:rsidP="004E6975">
            <w:pPr>
              <w:autoSpaceDE w:val="0"/>
              <w:autoSpaceDN w:val="0"/>
              <w:spacing w:after="120" w:line="240" w:lineRule="auto"/>
              <w:rPr>
                <w:rFonts w:ascii="Times New Roman" w:hAnsi="Times New Roman"/>
                <w:color w:val="000000"/>
                <w:sz w:val="24"/>
                <w:szCs w:val="24"/>
                <w:lang w:val="ru-RU"/>
              </w:rPr>
            </w:pPr>
            <w:r w:rsidRPr="00B448AF">
              <w:rPr>
                <w:rFonts w:ascii="Times New Roman" w:hAnsi="Times New Roman"/>
                <w:color w:val="000000"/>
                <w:sz w:val="24"/>
                <w:szCs w:val="24"/>
                <w:lang w:val="ru-RU"/>
              </w:rPr>
              <w:t xml:space="preserve">________________________ </w:t>
            </w:r>
          </w:p>
          <w:p w:rsidR="007643CA" w:rsidRPr="00B448AF" w:rsidRDefault="007643CA" w:rsidP="004E6975">
            <w:pPr>
              <w:autoSpaceDE w:val="0"/>
              <w:autoSpaceDN w:val="0"/>
              <w:spacing w:after="0" w:line="240" w:lineRule="auto"/>
              <w:jc w:val="right"/>
              <w:rPr>
                <w:rFonts w:ascii="Times New Roman" w:hAnsi="Times New Roman"/>
                <w:color w:val="000000"/>
                <w:sz w:val="24"/>
                <w:szCs w:val="24"/>
                <w:lang w:val="ru-RU"/>
              </w:rPr>
            </w:pPr>
            <w:r w:rsidRPr="00B448AF">
              <w:rPr>
                <w:rFonts w:ascii="Times New Roman" w:hAnsi="Times New Roman"/>
                <w:color w:val="000000"/>
                <w:sz w:val="24"/>
                <w:szCs w:val="24"/>
                <w:lang w:val="ru-RU"/>
              </w:rPr>
              <w:t>Андреева И.В.</w:t>
            </w:r>
          </w:p>
          <w:p w:rsidR="007643CA" w:rsidRPr="00B448AF" w:rsidRDefault="007643CA" w:rsidP="004E6975">
            <w:pPr>
              <w:autoSpaceDE w:val="0"/>
              <w:autoSpaceDN w:val="0"/>
              <w:spacing w:after="0" w:line="240" w:lineRule="auto"/>
              <w:rPr>
                <w:rFonts w:ascii="Times New Roman" w:hAnsi="Times New Roman"/>
                <w:color w:val="000000"/>
                <w:sz w:val="24"/>
                <w:szCs w:val="24"/>
                <w:lang w:val="ru-RU"/>
              </w:rPr>
            </w:pPr>
            <w:r w:rsidRPr="00B448AF">
              <w:rPr>
                <w:rFonts w:ascii="Times New Roman" w:hAnsi="Times New Roman"/>
                <w:color w:val="000000"/>
                <w:sz w:val="24"/>
                <w:szCs w:val="24"/>
                <w:lang w:val="ru-RU"/>
              </w:rPr>
              <w:t>Протокол № от «[число]» [месяц]</w:t>
            </w:r>
            <w:r w:rsidRPr="005F3FF5">
              <w:rPr>
                <w:rFonts w:ascii="Times New Roman" w:hAnsi="Times New Roman"/>
                <w:color w:val="000000"/>
                <w:sz w:val="24"/>
                <w:szCs w:val="24"/>
                <w:lang w:val="ru-RU"/>
              </w:rPr>
              <w:t xml:space="preserve">   </w:t>
            </w:r>
            <w:r w:rsidRPr="00B448AF">
              <w:rPr>
                <w:rFonts w:ascii="Times New Roman" w:hAnsi="Times New Roman"/>
                <w:color w:val="000000"/>
                <w:sz w:val="24"/>
                <w:szCs w:val="24"/>
                <w:lang w:val="ru-RU"/>
              </w:rPr>
              <w:t>[год] г.</w:t>
            </w:r>
          </w:p>
          <w:p w:rsidR="007643CA" w:rsidRPr="00B448AF" w:rsidRDefault="007643CA"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7643CA" w:rsidRPr="00B448AF" w:rsidRDefault="007643CA" w:rsidP="000D4161">
            <w:pPr>
              <w:autoSpaceDE w:val="0"/>
              <w:autoSpaceDN w:val="0"/>
              <w:spacing w:after="120"/>
              <w:rPr>
                <w:rFonts w:ascii="Times New Roman" w:hAnsi="Times New Roman"/>
                <w:color w:val="000000"/>
                <w:sz w:val="28"/>
                <w:szCs w:val="28"/>
                <w:lang w:val="ru-RU"/>
              </w:rPr>
            </w:pPr>
            <w:r w:rsidRPr="00B448AF">
              <w:rPr>
                <w:rFonts w:ascii="Times New Roman" w:hAnsi="Times New Roman"/>
                <w:color w:val="000000"/>
                <w:sz w:val="28"/>
                <w:szCs w:val="28"/>
                <w:lang w:val="ru-RU"/>
              </w:rPr>
              <w:t>СОГЛАСОВАНО</w:t>
            </w:r>
          </w:p>
          <w:p w:rsidR="007643CA" w:rsidRPr="00B448AF" w:rsidRDefault="007643CA" w:rsidP="004E6975">
            <w:pPr>
              <w:autoSpaceDE w:val="0"/>
              <w:autoSpaceDN w:val="0"/>
              <w:spacing w:after="120"/>
              <w:rPr>
                <w:rFonts w:ascii="Times New Roman" w:hAnsi="Times New Roman"/>
                <w:color w:val="000000"/>
                <w:sz w:val="28"/>
                <w:szCs w:val="28"/>
                <w:lang w:val="ru-RU"/>
              </w:rPr>
            </w:pPr>
            <w:r w:rsidRPr="00B448AF">
              <w:rPr>
                <w:rFonts w:ascii="Times New Roman" w:hAnsi="Times New Roman"/>
                <w:color w:val="000000"/>
                <w:sz w:val="28"/>
                <w:szCs w:val="28"/>
                <w:lang w:val="ru-RU"/>
              </w:rPr>
              <w:t>Заместитель директора по УВР</w:t>
            </w:r>
          </w:p>
          <w:p w:rsidR="007643CA" w:rsidRPr="00B448AF" w:rsidRDefault="007643CA" w:rsidP="004E6975">
            <w:pPr>
              <w:autoSpaceDE w:val="0"/>
              <w:autoSpaceDN w:val="0"/>
              <w:spacing w:after="120" w:line="240" w:lineRule="auto"/>
              <w:rPr>
                <w:rFonts w:ascii="Times New Roman" w:hAnsi="Times New Roman"/>
                <w:color w:val="000000"/>
                <w:sz w:val="24"/>
                <w:szCs w:val="24"/>
                <w:lang w:val="ru-RU"/>
              </w:rPr>
            </w:pPr>
            <w:r w:rsidRPr="00B448AF">
              <w:rPr>
                <w:rFonts w:ascii="Times New Roman" w:hAnsi="Times New Roman"/>
                <w:color w:val="000000"/>
                <w:sz w:val="24"/>
                <w:szCs w:val="24"/>
                <w:lang w:val="ru-RU"/>
              </w:rPr>
              <w:t xml:space="preserve">________________________ </w:t>
            </w:r>
          </w:p>
          <w:p w:rsidR="007643CA" w:rsidRPr="00B448AF" w:rsidRDefault="007643CA" w:rsidP="004E6975">
            <w:pPr>
              <w:autoSpaceDE w:val="0"/>
              <w:autoSpaceDN w:val="0"/>
              <w:spacing w:after="0" w:line="240" w:lineRule="auto"/>
              <w:jc w:val="right"/>
              <w:rPr>
                <w:rFonts w:ascii="Times New Roman" w:hAnsi="Times New Roman"/>
                <w:color w:val="000000"/>
                <w:sz w:val="24"/>
                <w:szCs w:val="24"/>
                <w:lang w:val="ru-RU"/>
              </w:rPr>
            </w:pPr>
            <w:r w:rsidRPr="00B448AF">
              <w:rPr>
                <w:rFonts w:ascii="Times New Roman" w:hAnsi="Times New Roman"/>
                <w:color w:val="000000"/>
                <w:sz w:val="24"/>
                <w:szCs w:val="24"/>
                <w:lang w:val="ru-RU"/>
              </w:rPr>
              <w:t>Греченева И.М.</w:t>
            </w:r>
          </w:p>
          <w:p w:rsidR="007643CA" w:rsidRPr="00B448AF" w:rsidRDefault="007643CA" w:rsidP="004E6975">
            <w:pPr>
              <w:autoSpaceDE w:val="0"/>
              <w:autoSpaceDN w:val="0"/>
              <w:spacing w:after="0" w:line="240" w:lineRule="auto"/>
              <w:rPr>
                <w:rFonts w:ascii="Times New Roman" w:hAnsi="Times New Roman"/>
                <w:color w:val="000000"/>
                <w:sz w:val="24"/>
                <w:szCs w:val="24"/>
                <w:lang w:val="ru-RU"/>
              </w:rPr>
            </w:pPr>
            <w:r w:rsidRPr="00B448AF">
              <w:rPr>
                <w:rFonts w:ascii="Times New Roman" w:hAnsi="Times New Roman"/>
                <w:color w:val="000000"/>
                <w:sz w:val="24"/>
                <w:szCs w:val="24"/>
                <w:lang w:val="ru-RU"/>
              </w:rPr>
              <w:t>[Номер приказа] от «[число]» [месяц]   [год] г.</w:t>
            </w:r>
          </w:p>
          <w:p w:rsidR="007643CA" w:rsidRPr="00B448AF" w:rsidRDefault="007643CA"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7643CA" w:rsidRPr="00B448AF" w:rsidRDefault="007643CA" w:rsidP="000E6D86">
            <w:pPr>
              <w:autoSpaceDE w:val="0"/>
              <w:autoSpaceDN w:val="0"/>
              <w:spacing w:after="120"/>
              <w:rPr>
                <w:rFonts w:ascii="Times New Roman" w:hAnsi="Times New Roman"/>
                <w:color w:val="000000"/>
                <w:sz w:val="28"/>
                <w:szCs w:val="28"/>
                <w:lang w:val="ru-RU"/>
              </w:rPr>
            </w:pPr>
            <w:r w:rsidRPr="00B448AF">
              <w:rPr>
                <w:rFonts w:ascii="Times New Roman" w:hAnsi="Times New Roman"/>
                <w:color w:val="000000"/>
                <w:sz w:val="28"/>
                <w:szCs w:val="28"/>
                <w:lang w:val="ru-RU"/>
              </w:rPr>
              <w:t>УТВЕРЖДЕНО</w:t>
            </w:r>
          </w:p>
          <w:p w:rsidR="007643CA" w:rsidRPr="00B448AF" w:rsidRDefault="007643CA" w:rsidP="000E6D86">
            <w:pPr>
              <w:autoSpaceDE w:val="0"/>
              <w:autoSpaceDN w:val="0"/>
              <w:spacing w:after="120"/>
              <w:rPr>
                <w:rFonts w:ascii="Times New Roman" w:hAnsi="Times New Roman"/>
                <w:color w:val="000000"/>
                <w:sz w:val="28"/>
                <w:szCs w:val="28"/>
                <w:lang w:val="ru-RU"/>
              </w:rPr>
            </w:pPr>
            <w:r w:rsidRPr="00B448AF">
              <w:rPr>
                <w:rFonts w:ascii="Times New Roman" w:hAnsi="Times New Roman"/>
                <w:color w:val="000000"/>
                <w:sz w:val="28"/>
                <w:szCs w:val="28"/>
                <w:lang w:val="ru-RU"/>
              </w:rPr>
              <w:t>Директор школы</w:t>
            </w:r>
          </w:p>
          <w:p w:rsidR="007643CA" w:rsidRPr="00B448AF" w:rsidRDefault="007643CA" w:rsidP="000E6D86">
            <w:pPr>
              <w:autoSpaceDE w:val="0"/>
              <w:autoSpaceDN w:val="0"/>
              <w:spacing w:after="120" w:line="240" w:lineRule="auto"/>
              <w:rPr>
                <w:rFonts w:ascii="Times New Roman" w:hAnsi="Times New Roman"/>
                <w:color w:val="000000"/>
                <w:sz w:val="24"/>
                <w:szCs w:val="24"/>
                <w:lang w:val="ru-RU"/>
              </w:rPr>
            </w:pPr>
            <w:r w:rsidRPr="00B448AF">
              <w:rPr>
                <w:rFonts w:ascii="Times New Roman" w:hAnsi="Times New Roman"/>
                <w:color w:val="000000"/>
                <w:sz w:val="24"/>
                <w:szCs w:val="24"/>
                <w:lang w:val="ru-RU"/>
              </w:rPr>
              <w:t xml:space="preserve">________________________ </w:t>
            </w:r>
          </w:p>
          <w:p w:rsidR="007643CA" w:rsidRPr="00B448AF" w:rsidRDefault="007643CA" w:rsidP="0086502D">
            <w:pPr>
              <w:autoSpaceDE w:val="0"/>
              <w:autoSpaceDN w:val="0"/>
              <w:spacing w:after="0" w:line="240" w:lineRule="auto"/>
              <w:jc w:val="right"/>
              <w:rPr>
                <w:rFonts w:ascii="Times New Roman" w:hAnsi="Times New Roman"/>
                <w:color w:val="000000"/>
                <w:sz w:val="24"/>
                <w:szCs w:val="24"/>
                <w:lang w:val="ru-RU"/>
              </w:rPr>
            </w:pPr>
            <w:r w:rsidRPr="00B448AF">
              <w:rPr>
                <w:rFonts w:ascii="Times New Roman" w:hAnsi="Times New Roman"/>
                <w:color w:val="000000"/>
                <w:sz w:val="24"/>
                <w:szCs w:val="24"/>
                <w:lang w:val="ru-RU"/>
              </w:rPr>
              <w:t>Рыбакова И.В.</w:t>
            </w:r>
          </w:p>
          <w:p w:rsidR="007643CA" w:rsidRPr="00B448AF" w:rsidRDefault="007643CA" w:rsidP="000E6D86">
            <w:pPr>
              <w:autoSpaceDE w:val="0"/>
              <w:autoSpaceDN w:val="0"/>
              <w:spacing w:after="0" w:line="240" w:lineRule="auto"/>
              <w:rPr>
                <w:rFonts w:ascii="Times New Roman" w:hAnsi="Times New Roman"/>
                <w:color w:val="000000"/>
                <w:sz w:val="24"/>
                <w:szCs w:val="24"/>
                <w:lang w:val="ru-RU"/>
              </w:rPr>
            </w:pPr>
            <w:r w:rsidRPr="00B448AF">
              <w:rPr>
                <w:rFonts w:ascii="Times New Roman" w:hAnsi="Times New Roman"/>
                <w:color w:val="000000"/>
                <w:sz w:val="24"/>
                <w:szCs w:val="24"/>
                <w:lang w:val="ru-RU"/>
              </w:rPr>
              <w:t xml:space="preserve">Приказ №247 от «01» сентября   </w:t>
            </w:r>
            <w:smartTag w:uri="urn:schemas-microsoft-com:office:smarttags" w:element="metricconverter">
              <w:smartTagPr>
                <w:attr w:name="ProductID" w:val="2023 г"/>
              </w:smartTagPr>
              <w:r w:rsidRPr="00B448AF">
                <w:rPr>
                  <w:rFonts w:ascii="Times New Roman" w:hAnsi="Times New Roman"/>
                  <w:color w:val="000000"/>
                  <w:sz w:val="24"/>
                  <w:szCs w:val="24"/>
                  <w:lang w:val="ru-RU"/>
                </w:rPr>
                <w:t>2023 г</w:t>
              </w:r>
            </w:smartTag>
            <w:r w:rsidRPr="00B448AF">
              <w:rPr>
                <w:rFonts w:ascii="Times New Roman" w:hAnsi="Times New Roman"/>
                <w:color w:val="000000"/>
                <w:sz w:val="24"/>
                <w:szCs w:val="24"/>
                <w:lang w:val="ru-RU"/>
              </w:rPr>
              <w:t>.</w:t>
            </w:r>
          </w:p>
          <w:p w:rsidR="007643CA" w:rsidRPr="00B448AF" w:rsidRDefault="007643CA" w:rsidP="000D4161">
            <w:pPr>
              <w:autoSpaceDE w:val="0"/>
              <w:autoSpaceDN w:val="0"/>
              <w:spacing w:after="120" w:line="240" w:lineRule="auto"/>
              <w:jc w:val="both"/>
              <w:rPr>
                <w:rFonts w:ascii="Times New Roman" w:hAnsi="Times New Roman"/>
                <w:color w:val="000000"/>
                <w:sz w:val="24"/>
                <w:szCs w:val="24"/>
                <w:lang w:val="ru-RU"/>
              </w:rPr>
            </w:pPr>
          </w:p>
        </w:tc>
      </w:tr>
    </w:tbl>
    <w:p w:rsidR="007643CA" w:rsidRDefault="007643CA">
      <w:pPr>
        <w:spacing w:after="0"/>
        <w:ind w:left="120"/>
      </w:pPr>
    </w:p>
    <w:p w:rsidR="007643CA" w:rsidRDefault="007643CA">
      <w:pPr>
        <w:spacing w:after="0"/>
        <w:ind w:left="120"/>
      </w:pPr>
    </w:p>
    <w:p w:rsidR="007643CA" w:rsidRDefault="007643CA">
      <w:pPr>
        <w:spacing w:after="0"/>
        <w:ind w:left="120"/>
      </w:pPr>
    </w:p>
    <w:p w:rsidR="007643CA" w:rsidRDefault="007643CA">
      <w:pPr>
        <w:spacing w:after="0"/>
        <w:ind w:left="120"/>
      </w:pPr>
    </w:p>
    <w:p w:rsidR="007643CA" w:rsidRDefault="007643CA">
      <w:pPr>
        <w:spacing w:after="0"/>
        <w:ind w:left="120"/>
      </w:pPr>
    </w:p>
    <w:p w:rsidR="007643CA" w:rsidRDefault="007643CA">
      <w:pPr>
        <w:spacing w:after="0" w:line="408" w:lineRule="auto"/>
        <w:ind w:left="120"/>
        <w:jc w:val="center"/>
      </w:pPr>
      <w:r>
        <w:rPr>
          <w:rFonts w:ascii="Times New Roman" w:hAnsi="Times New Roman"/>
          <w:b/>
          <w:color w:val="000000"/>
          <w:sz w:val="28"/>
        </w:rPr>
        <w:t>РАБОЧАЯ ПРОГРАММА</w:t>
      </w:r>
    </w:p>
    <w:p w:rsidR="007643CA" w:rsidRDefault="007643CA">
      <w:pPr>
        <w:spacing w:after="0" w:line="408" w:lineRule="auto"/>
        <w:ind w:left="120"/>
        <w:jc w:val="center"/>
      </w:pPr>
      <w:r>
        <w:rPr>
          <w:rFonts w:ascii="Times New Roman" w:hAnsi="Times New Roman"/>
          <w:color w:val="000000"/>
          <w:sz w:val="28"/>
        </w:rPr>
        <w:t>(ID 1953293)</w:t>
      </w:r>
    </w:p>
    <w:p w:rsidR="007643CA" w:rsidRDefault="007643CA">
      <w:pPr>
        <w:spacing w:after="0"/>
        <w:ind w:left="120"/>
        <w:jc w:val="center"/>
      </w:pPr>
    </w:p>
    <w:p w:rsidR="007643CA" w:rsidRPr="005F3FF5" w:rsidRDefault="007643CA">
      <w:pPr>
        <w:spacing w:after="0" w:line="408" w:lineRule="auto"/>
        <w:ind w:left="120"/>
        <w:jc w:val="center"/>
        <w:rPr>
          <w:lang w:val="ru-RU"/>
        </w:rPr>
      </w:pPr>
      <w:r w:rsidRPr="005F3FF5">
        <w:rPr>
          <w:rFonts w:ascii="Times New Roman" w:hAnsi="Times New Roman"/>
          <w:b/>
          <w:color w:val="000000"/>
          <w:sz w:val="28"/>
          <w:lang w:val="ru-RU"/>
        </w:rPr>
        <w:t>учебного предмета «Биология. Базовый уровень»</w:t>
      </w:r>
    </w:p>
    <w:p w:rsidR="007643CA" w:rsidRDefault="007643CA">
      <w:pPr>
        <w:spacing w:after="0" w:line="408" w:lineRule="auto"/>
        <w:ind w:left="120"/>
        <w:jc w:val="center"/>
      </w:pPr>
      <w:r>
        <w:rPr>
          <w:rFonts w:ascii="Times New Roman" w:hAnsi="Times New Roman"/>
          <w:color w:val="000000"/>
          <w:sz w:val="28"/>
        </w:rPr>
        <w:t xml:space="preserve">для обучающихся 10 </w:t>
      </w:r>
      <w:r>
        <w:rPr>
          <w:color w:val="000000"/>
          <w:sz w:val="28"/>
        </w:rPr>
        <w:t xml:space="preserve">– </w:t>
      </w:r>
      <w:r>
        <w:rPr>
          <w:rFonts w:ascii="Times New Roman" w:hAnsi="Times New Roman"/>
          <w:color w:val="000000"/>
          <w:sz w:val="28"/>
        </w:rPr>
        <w:t xml:space="preserve">11 классов </w:t>
      </w: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Default="007643CA">
      <w:pPr>
        <w:spacing w:after="0"/>
        <w:ind w:left="120"/>
        <w:jc w:val="center"/>
      </w:pPr>
    </w:p>
    <w:p w:rsidR="007643CA" w:rsidRPr="005F3FF5" w:rsidRDefault="007643CA">
      <w:pPr>
        <w:spacing w:after="0"/>
        <w:ind w:left="120"/>
        <w:jc w:val="center"/>
        <w:rPr>
          <w:lang w:val="ru-RU"/>
        </w:rPr>
      </w:pPr>
      <w:bookmarkStart w:id="3" w:name="83ace5c0-f913-49d8-975d-9ddb35d71a16"/>
      <w:bookmarkEnd w:id="3"/>
      <w:r w:rsidRPr="005F3FF5">
        <w:rPr>
          <w:rFonts w:ascii="Times New Roman" w:hAnsi="Times New Roman"/>
          <w:b/>
          <w:color w:val="000000"/>
          <w:sz w:val="28"/>
          <w:lang w:val="ru-RU"/>
        </w:rPr>
        <w:t xml:space="preserve">Рыбинский МР, п. Судоверфь </w:t>
      </w:r>
      <w:bookmarkStart w:id="4" w:name="42db4f7f-2e59-42a2-8842-975d7f5699d1"/>
      <w:bookmarkEnd w:id="4"/>
      <w:r w:rsidRPr="005F3FF5">
        <w:rPr>
          <w:rFonts w:ascii="Times New Roman" w:hAnsi="Times New Roman"/>
          <w:b/>
          <w:color w:val="000000"/>
          <w:sz w:val="28"/>
          <w:lang w:val="ru-RU"/>
        </w:rPr>
        <w:t>2023-2024 год</w:t>
      </w:r>
    </w:p>
    <w:p w:rsidR="007643CA" w:rsidRPr="005F3FF5" w:rsidRDefault="007643CA">
      <w:pPr>
        <w:spacing w:after="0"/>
        <w:ind w:left="120"/>
        <w:rPr>
          <w:lang w:val="ru-RU"/>
        </w:rPr>
      </w:pPr>
    </w:p>
    <w:p w:rsidR="007643CA" w:rsidRPr="005F3FF5" w:rsidRDefault="007643CA" w:rsidP="005F3FF5">
      <w:pPr>
        <w:spacing w:after="0" w:line="264" w:lineRule="auto"/>
        <w:ind w:left="120"/>
        <w:jc w:val="center"/>
        <w:rPr>
          <w:lang w:val="ru-RU"/>
        </w:rPr>
      </w:pPr>
      <w:bookmarkStart w:id="5" w:name="block-14375168"/>
      <w:bookmarkEnd w:id="5"/>
      <w:r w:rsidRPr="005F3FF5">
        <w:rPr>
          <w:rFonts w:ascii="Times New Roman" w:hAnsi="Times New Roman"/>
          <w:b/>
          <w:color w:val="000000"/>
          <w:sz w:val="28"/>
          <w:lang w:val="ru-RU"/>
        </w:rPr>
        <w:t>ПОЯСНИТЕЛЬНАЯ ЗАПИСКА</w:t>
      </w:r>
    </w:p>
    <w:p w:rsidR="007643CA" w:rsidRPr="005F3FF5" w:rsidRDefault="007643CA">
      <w:pPr>
        <w:spacing w:after="0" w:line="264" w:lineRule="auto"/>
        <w:ind w:left="120"/>
        <w:jc w:val="both"/>
        <w:rPr>
          <w:lang w:val="ru-RU"/>
        </w:rPr>
      </w:pP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643CA" w:rsidRPr="005F3FF5" w:rsidRDefault="007643CA">
      <w:pPr>
        <w:rPr>
          <w:lang w:val="ru-RU"/>
        </w:rPr>
        <w:sectPr w:rsidR="007643CA" w:rsidRPr="005F3FF5" w:rsidSect="005F3FF5">
          <w:pgSz w:w="11906" w:h="16383"/>
          <w:pgMar w:top="899" w:right="850" w:bottom="1134" w:left="1701" w:header="720" w:footer="720" w:gutter="0"/>
          <w:cols w:space="720"/>
        </w:sectPr>
      </w:pPr>
    </w:p>
    <w:p w:rsidR="007643CA" w:rsidRPr="005F3FF5" w:rsidRDefault="007643CA" w:rsidP="005F3FF5">
      <w:pPr>
        <w:spacing w:after="0" w:line="264" w:lineRule="auto"/>
        <w:ind w:left="120"/>
        <w:jc w:val="center"/>
        <w:rPr>
          <w:lang w:val="ru-RU"/>
        </w:rPr>
      </w:pPr>
      <w:bookmarkStart w:id="6" w:name="block-14375172"/>
      <w:bookmarkEnd w:id="6"/>
      <w:r w:rsidRPr="005F3FF5">
        <w:rPr>
          <w:rFonts w:ascii="Times New Roman" w:hAnsi="Times New Roman"/>
          <w:b/>
          <w:color w:val="000000"/>
          <w:sz w:val="28"/>
          <w:lang w:val="ru-RU"/>
        </w:rPr>
        <w:t>СОДЕРЖАНИЕ ОБУЧЕНИЯ</w:t>
      </w:r>
    </w:p>
    <w:p w:rsidR="007643CA" w:rsidRPr="005F3FF5" w:rsidRDefault="007643CA">
      <w:pPr>
        <w:spacing w:after="0" w:line="264" w:lineRule="auto"/>
        <w:ind w:left="120"/>
        <w:jc w:val="both"/>
        <w:rPr>
          <w:lang w:val="ru-RU"/>
        </w:rPr>
      </w:pPr>
    </w:p>
    <w:p w:rsidR="007643CA" w:rsidRPr="005F3FF5" w:rsidRDefault="007643CA">
      <w:pPr>
        <w:spacing w:after="0" w:line="264" w:lineRule="auto"/>
        <w:ind w:left="120"/>
        <w:jc w:val="both"/>
        <w:rPr>
          <w:lang w:val="ru-RU"/>
        </w:rPr>
      </w:pPr>
      <w:r w:rsidRPr="005F3FF5">
        <w:rPr>
          <w:rFonts w:ascii="Times New Roman" w:hAnsi="Times New Roman"/>
          <w:b/>
          <w:color w:val="000000"/>
          <w:sz w:val="28"/>
          <w:lang w:val="ru-RU"/>
        </w:rPr>
        <w:t>10 КЛАСС</w:t>
      </w:r>
    </w:p>
    <w:p w:rsidR="007643CA" w:rsidRPr="005F3FF5" w:rsidRDefault="007643CA">
      <w:pPr>
        <w:spacing w:after="0" w:line="264" w:lineRule="auto"/>
        <w:ind w:left="120"/>
        <w:jc w:val="both"/>
        <w:rPr>
          <w:lang w:val="ru-RU"/>
        </w:rPr>
      </w:pP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1. Биология как наука.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Портреты: Ч. Дарвин, Г. Мендель, Н. К. Кольцов, Дж. Уотсон и Ф. Крик.</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Таблицы и схемы: «Методы познания живой природы».</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Лабораторные и практические работы: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Практическая работа</w:t>
      </w:r>
      <w:r w:rsidRPr="005F3FF5">
        <w:rPr>
          <w:rFonts w:ascii="Times New Roman" w:hAnsi="Times New Roman"/>
          <w:b/>
          <w:color w:val="000000"/>
          <w:sz w:val="28"/>
          <w:lang w:val="ru-RU"/>
        </w:rPr>
        <w:t xml:space="preserve"> </w:t>
      </w:r>
      <w:r w:rsidRPr="005F3FF5">
        <w:rPr>
          <w:rFonts w:ascii="Times New Roman" w:hAnsi="Times New Roman"/>
          <w:color w:val="000000"/>
          <w:sz w:val="28"/>
          <w:lang w:val="ru-RU"/>
        </w:rPr>
        <w:t>№ 1. «Использование различных методов при изучении биологических объектов».</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2. Живые системы и их организация.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Таблицы и схемы: «Основные признаки жизни», «Уровни организации живой природы».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Оборудование: модель молекулы ДНК.</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3. Химический состав и строение клетки.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Функции воды и минеральных веществ в клетке. Поддержание осмотического баланса.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Транспорт веществ в клетке.</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Лабораторные и практические работы: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4. Жизнедеятельность клетки.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Хемосинтез. Хемосинтезирующие бактерии. Значение хемосинтеза для жизни на Земле.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Портреты: Н. К. Кольцов, Д. И. Ивановский, К. А. Тимирязев.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5. Размножение и индивидуальное развитие организмов.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Программируемая гибель клетки – апоптоз.</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Половое размножение, его отличия от бесполого.</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Лабораторные и практические работы: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6. Наследственность и изменчивость организмов.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Хромосомная теория наследственности. Генетические карты.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Внеядерная наследственность и изменчивость.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Лабораторные и практические работы: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Лабораторная работа № 7. «Анализ мутаций у дрозофилы на готовых микропрепаратах».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Практическая работа № 2. «Составление и анализ родословных человека».</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Тема 7. Селекция организмов. Основы биотехнологии.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Демонстрации: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Портреты: Н. И. Вавилов, И. В. Мичурин, Г. Д. Карпеченко, М. Ф. Иванов.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Лабораторные и практические работы: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Экскурсия</w:t>
      </w:r>
      <w:r w:rsidRPr="005F3FF5">
        <w:rPr>
          <w:rFonts w:ascii="Times New Roman" w:hAnsi="Times New Roman"/>
          <w:b/>
          <w:color w:val="000000"/>
          <w:sz w:val="28"/>
          <w:lang w:val="ru-RU"/>
        </w:rPr>
        <w:t xml:space="preserve"> </w:t>
      </w:r>
      <w:r w:rsidRPr="005F3FF5">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643CA" w:rsidRPr="005F3FF5" w:rsidRDefault="007643CA">
      <w:pPr>
        <w:spacing w:after="0" w:line="264" w:lineRule="auto"/>
        <w:ind w:left="120"/>
        <w:jc w:val="both"/>
        <w:rPr>
          <w:lang w:val="ru-RU"/>
        </w:rPr>
      </w:pPr>
    </w:p>
    <w:p w:rsidR="007643CA" w:rsidRPr="005F3FF5" w:rsidRDefault="007643CA">
      <w:pPr>
        <w:rPr>
          <w:lang w:val="ru-RU"/>
        </w:rPr>
        <w:sectPr w:rsidR="007643CA" w:rsidRPr="005F3FF5">
          <w:pgSz w:w="11906" w:h="16383"/>
          <w:pgMar w:top="1134" w:right="850" w:bottom="1134" w:left="1701" w:header="720" w:footer="720" w:gutter="0"/>
          <w:cols w:space="720"/>
        </w:sectPr>
      </w:pPr>
    </w:p>
    <w:p w:rsidR="007643CA" w:rsidRPr="005F3FF5" w:rsidRDefault="007643CA" w:rsidP="005F3FF5">
      <w:pPr>
        <w:spacing w:after="0" w:line="264" w:lineRule="auto"/>
        <w:ind w:left="120"/>
        <w:jc w:val="center"/>
        <w:rPr>
          <w:b/>
          <w:lang w:val="ru-RU"/>
        </w:rPr>
      </w:pPr>
      <w:bookmarkStart w:id="7" w:name="block-14375173"/>
      <w:bookmarkEnd w:id="7"/>
      <w:r w:rsidRPr="005F3FF5">
        <w:rPr>
          <w:rFonts w:ascii="Times New Roman" w:hAnsi="Times New Roman"/>
          <w:b/>
          <w:color w:val="000000"/>
          <w:sz w:val="28"/>
          <w:lang w:val="ru-RU"/>
        </w:rPr>
        <w:t>ПЛАНИРУЕМЫЕ РЕЗУЛЬТАТЫ ОСВОЕНИЯ ПРОГРАММЫ ПО БИОЛОГИИ НА БАЗОВОМ УРОВНЕ СРЕДНЕГО ОБЩЕГО ОБРАЗОВАНИЯ</w:t>
      </w:r>
    </w:p>
    <w:p w:rsidR="007643CA" w:rsidRPr="005F3FF5" w:rsidRDefault="007643CA">
      <w:pPr>
        <w:spacing w:after="0" w:line="264" w:lineRule="auto"/>
        <w:ind w:left="120"/>
        <w:jc w:val="both"/>
        <w:rPr>
          <w:lang w:val="ru-RU"/>
        </w:rPr>
      </w:pP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643CA" w:rsidRPr="005F3FF5" w:rsidRDefault="007643CA">
      <w:pPr>
        <w:spacing w:after="0" w:line="264" w:lineRule="auto"/>
        <w:ind w:left="120"/>
        <w:jc w:val="both"/>
        <w:rPr>
          <w:lang w:val="ru-RU"/>
        </w:rPr>
      </w:pPr>
    </w:p>
    <w:p w:rsidR="007643CA" w:rsidRPr="005F3FF5" w:rsidRDefault="007643CA">
      <w:pPr>
        <w:spacing w:after="0" w:line="264" w:lineRule="auto"/>
        <w:ind w:left="120"/>
        <w:jc w:val="both"/>
        <w:rPr>
          <w:lang w:val="ru-RU"/>
        </w:rPr>
      </w:pPr>
      <w:r w:rsidRPr="005F3FF5">
        <w:rPr>
          <w:rFonts w:ascii="Times New Roman" w:hAnsi="Times New Roman"/>
          <w:b/>
          <w:color w:val="000000"/>
          <w:sz w:val="28"/>
          <w:lang w:val="ru-RU"/>
        </w:rPr>
        <w:t>ЛИЧНОСТНЫЕ РЕЗУЛЬТАТЫ</w:t>
      </w:r>
    </w:p>
    <w:p w:rsidR="007643CA" w:rsidRPr="005F3FF5" w:rsidRDefault="007643CA">
      <w:pPr>
        <w:spacing w:after="0" w:line="264" w:lineRule="auto"/>
        <w:ind w:left="120"/>
        <w:jc w:val="both"/>
        <w:rPr>
          <w:lang w:val="ru-RU"/>
        </w:rPr>
      </w:pP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643CA" w:rsidRPr="005F3FF5" w:rsidRDefault="007643CA">
      <w:pPr>
        <w:spacing w:after="0" w:line="264" w:lineRule="auto"/>
        <w:ind w:left="120"/>
        <w:jc w:val="both"/>
        <w:rPr>
          <w:lang w:val="ru-RU"/>
        </w:rPr>
      </w:pPr>
      <w:r w:rsidRPr="005F3FF5">
        <w:rPr>
          <w:rFonts w:ascii="Times New Roman" w:hAnsi="Times New Roman"/>
          <w:b/>
          <w:color w:val="000000"/>
          <w:sz w:val="28"/>
          <w:lang w:val="ru-RU"/>
        </w:rPr>
        <w:t xml:space="preserve"> 1)</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гражданского воспитания: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к гуманитарной и волонтёрской деятельности;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2) патриотического воспитания: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3) духовно-нравственного воспитания: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духовных ценностей российского народа;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сформированность нравственного сознания, этического поведения;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личного вклада в построение устойчивого будущего;</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4) эстетического воспитания: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понимание эмоционального воздействия живой природы и её ценности;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6) трудового воспитания: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к труду, осознание ценности мастерства, трудолюбие;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7) экологического воспитания: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глобального характера экологических проблем и путей их решения;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8) ценности научного познания: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643CA" w:rsidRPr="005F3FF5" w:rsidRDefault="007643CA">
      <w:pPr>
        <w:spacing w:after="0"/>
        <w:ind w:left="120"/>
        <w:rPr>
          <w:lang w:val="ru-RU"/>
        </w:rPr>
      </w:pPr>
    </w:p>
    <w:p w:rsidR="007643CA" w:rsidRPr="005F3FF5" w:rsidRDefault="007643CA" w:rsidP="005F3FF5">
      <w:pPr>
        <w:spacing w:after="0"/>
        <w:ind w:left="120"/>
        <w:jc w:val="center"/>
        <w:rPr>
          <w:lang w:val="ru-RU"/>
        </w:rPr>
      </w:pPr>
      <w:r w:rsidRPr="005F3FF5">
        <w:rPr>
          <w:rFonts w:ascii="Times New Roman" w:hAnsi="Times New Roman"/>
          <w:b/>
          <w:color w:val="000000"/>
          <w:sz w:val="28"/>
          <w:lang w:val="ru-RU"/>
        </w:rPr>
        <w:t>МЕТАПРЕДМЕТНЫЕ РЕЗУЛЬТАТЫ</w:t>
      </w:r>
    </w:p>
    <w:p w:rsidR="007643CA" w:rsidRPr="005F3FF5" w:rsidRDefault="007643CA">
      <w:pPr>
        <w:spacing w:after="0"/>
        <w:ind w:left="120"/>
        <w:rPr>
          <w:lang w:val="ru-RU"/>
        </w:rPr>
      </w:pP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Овладение универсальными учебными познавательными действиями: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1)</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базовые логические действия: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развивать креативное мышление при решении жизненных проблем.</w:t>
      </w:r>
    </w:p>
    <w:p w:rsidR="007643CA" w:rsidRPr="005F3FF5" w:rsidRDefault="007643CA">
      <w:pPr>
        <w:spacing w:after="0" w:line="264" w:lineRule="auto"/>
        <w:ind w:left="120"/>
        <w:jc w:val="both"/>
        <w:rPr>
          <w:lang w:val="ru-RU"/>
        </w:rPr>
      </w:pPr>
      <w:r w:rsidRPr="005F3FF5">
        <w:rPr>
          <w:rFonts w:ascii="Times New Roman" w:hAnsi="Times New Roman"/>
          <w:b/>
          <w:color w:val="000000"/>
          <w:sz w:val="28"/>
          <w:lang w:val="ru-RU"/>
        </w:rPr>
        <w:t xml:space="preserve"> 2)</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базовые исследовательские действия: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давать оценку новым ситуациям, оценивать приобретённый опыт;</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уметь интегрировать знания из разных предметных областей;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3) работа с информацией: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Овладение универсальными коммуникативными действиями: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1)</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общение: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2)</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совместная деятельность: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Овладение универсальными регулятивными действиями: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1)</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самоорганизация: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давать оценку новым ситуациям;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расширять рамки учебного предмета на основе личных предпочтений;</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делать осознанный выбор, аргументировать его, брать ответственность за решение;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оценивать приобретённый опыт;</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2)</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самоконтроль: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уметь оценивать риски и своевременно принимать решения по их снижению;</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принимать мотивы и аргументы других при анализе результатов деятельности;</w:t>
      </w:r>
    </w:p>
    <w:p w:rsidR="007643CA" w:rsidRPr="005F3FF5" w:rsidRDefault="007643CA">
      <w:pPr>
        <w:spacing w:after="0" w:line="264" w:lineRule="auto"/>
        <w:ind w:firstLine="600"/>
        <w:jc w:val="both"/>
        <w:rPr>
          <w:lang w:val="ru-RU"/>
        </w:rPr>
      </w:pPr>
      <w:r w:rsidRPr="005F3FF5">
        <w:rPr>
          <w:rFonts w:ascii="Times New Roman" w:hAnsi="Times New Roman"/>
          <w:b/>
          <w:color w:val="000000"/>
          <w:sz w:val="28"/>
          <w:lang w:val="ru-RU"/>
        </w:rPr>
        <w:t>3)</w:t>
      </w:r>
      <w:r w:rsidRPr="005F3FF5">
        <w:rPr>
          <w:rFonts w:ascii="Times New Roman" w:hAnsi="Times New Roman"/>
          <w:color w:val="000000"/>
          <w:sz w:val="28"/>
          <w:lang w:val="ru-RU"/>
        </w:rPr>
        <w:t xml:space="preserve"> </w:t>
      </w:r>
      <w:r w:rsidRPr="005F3FF5">
        <w:rPr>
          <w:rFonts w:ascii="Times New Roman" w:hAnsi="Times New Roman"/>
          <w:b/>
          <w:color w:val="000000"/>
          <w:sz w:val="28"/>
          <w:lang w:val="ru-RU"/>
        </w:rPr>
        <w:t>принятие себя и других:</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принимать себя, понимая свои недостатки и достоинства;</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принимать мотивы и аргументы других при анализе результатов деятельности;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признавать своё право и право других на ошибки;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развивать способность понимать мир с позиции другого человека.</w:t>
      </w:r>
    </w:p>
    <w:p w:rsidR="007643CA" w:rsidRPr="005F3FF5" w:rsidRDefault="007643CA">
      <w:pPr>
        <w:spacing w:after="0"/>
        <w:ind w:left="120"/>
        <w:rPr>
          <w:lang w:val="ru-RU"/>
        </w:rPr>
      </w:pPr>
    </w:p>
    <w:p w:rsidR="007643CA" w:rsidRPr="005F3FF5" w:rsidRDefault="007643CA" w:rsidP="005F3FF5">
      <w:pPr>
        <w:spacing w:after="0"/>
        <w:ind w:left="120"/>
        <w:jc w:val="center"/>
        <w:rPr>
          <w:lang w:val="ru-RU"/>
        </w:rPr>
      </w:pPr>
      <w:bookmarkStart w:id="8" w:name="_Toc138318760"/>
      <w:bookmarkStart w:id="9" w:name="_Toc134720971"/>
      <w:bookmarkEnd w:id="8"/>
      <w:bookmarkEnd w:id="9"/>
      <w:r w:rsidRPr="005F3FF5">
        <w:rPr>
          <w:rFonts w:ascii="Times New Roman" w:hAnsi="Times New Roman"/>
          <w:b/>
          <w:color w:val="000000"/>
          <w:sz w:val="28"/>
          <w:lang w:val="ru-RU"/>
        </w:rPr>
        <w:t>ПРЕДМЕТНЫЕ РЕЗУЛЬТАТЫ</w:t>
      </w:r>
    </w:p>
    <w:p w:rsidR="007643CA" w:rsidRPr="005F3FF5" w:rsidRDefault="007643CA">
      <w:pPr>
        <w:spacing w:after="0"/>
        <w:ind w:left="120"/>
        <w:rPr>
          <w:lang w:val="ru-RU"/>
        </w:rPr>
      </w:pP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 xml:space="preserve">Предметные результаты освоения учебного предмета «Биология» </w:t>
      </w:r>
      <w:r w:rsidRPr="005F3FF5">
        <w:rPr>
          <w:rFonts w:ascii="Times New Roman" w:hAnsi="Times New Roman"/>
          <w:b/>
          <w:i/>
          <w:color w:val="000000"/>
          <w:sz w:val="28"/>
          <w:lang w:val="ru-RU"/>
        </w:rPr>
        <w:t>в 10 классе</w:t>
      </w:r>
      <w:r w:rsidRPr="005F3FF5">
        <w:rPr>
          <w:rFonts w:ascii="Times New Roman" w:hAnsi="Times New Roman"/>
          <w:color w:val="000000"/>
          <w:sz w:val="28"/>
          <w:lang w:val="ru-RU"/>
        </w:rPr>
        <w:t xml:space="preserve"> должны отражать:</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643CA" w:rsidRPr="005F3FF5" w:rsidRDefault="007643CA">
      <w:pPr>
        <w:spacing w:after="0" w:line="264" w:lineRule="auto"/>
        <w:ind w:firstLine="600"/>
        <w:jc w:val="both"/>
        <w:rPr>
          <w:lang w:val="ru-RU"/>
        </w:rPr>
      </w:pPr>
      <w:r w:rsidRPr="005F3FF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643CA" w:rsidRPr="005F3FF5" w:rsidRDefault="007643CA">
      <w:pPr>
        <w:rPr>
          <w:lang w:val="ru-RU"/>
        </w:rPr>
        <w:sectPr w:rsidR="007643CA" w:rsidRPr="005F3FF5">
          <w:pgSz w:w="11906" w:h="16383"/>
          <w:pgMar w:top="1134" w:right="850" w:bottom="1134" w:left="1701" w:header="720" w:footer="720" w:gutter="0"/>
          <w:cols w:space="720"/>
        </w:sectPr>
      </w:pPr>
    </w:p>
    <w:p w:rsidR="007643CA" w:rsidRDefault="007643CA" w:rsidP="005F3FF5">
      <w:pPr>
        <w:spacing w:after="0"/>
        <w:ind w:left="120"/>
        <w:jc w:val="center"/>
      </w:pPr>
      <w:bookmarkStart w:id="10" w:name="block-14375167"/>
      <w:bookmarkEnd w:id="10"/>
      <w:r>
        <w:rPr>
          <w:rFonts w:ascii="Times New Roman" w:hAnsi="Times New Roman"/>
          <w:b/>
          <w:color w:val="000000"/>
          <w:sz w:val="28"/>
        </w:rPr>
        <w:t>ТЕМАТИЧЕСКОЕ ПЛАНИРОВАНИЕ</w:t>
      </w:r>
    </w:p>
    <w:p w:rsidR="007643CA" w:rsidRDefault="007643CA" w:rsidP="005F3FF5">
      <w:pPr>
        <w:spacing w:after="0"/>
        <w:ind w:left="120"/>
        <w:jc w:val="center"/>
      </w:pPr>
      <w:r>
        <w:rPr>
          <w:rFonts w:ascii="Times New Roman" w:hAnsi="Times New Roman"/>
          <w:b/>
          <w:color w:val="000000"/>
          <w:sz w:val="28"/>
        </w:rPr>
        <w:t>10 КЛАСС</w:t>
      </w:r>
    </w:p>
    <w:tbl>
      <w:tblPr>
        <w:tblW w:w="1414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3160"/>
      </w:tblGrid>
      <w:tr w:rsidR="007643CA" w:rsidRPr="00B448AF" w:rsidTr="005F3FF5">
        <w:trPr>
          <w:trHeight w:val="144"/>
          <w:tblCellSpacing w:w="20" w:type="nil"/>
        </w:trPr>
        <w:tc>
          <w:tcPr>
            <w:tcW w:w="890" w:type="dxa"/>
            <w:vMerge w:val="restart"/>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 п/п </w:t>
            </w:r>
          </w:p>
          <w:p w:rsidR="007643CA" w:rsidRPr="00B448AF" w:rsidRDefault="007643CA">
            <w:pPr>
              <w:spacing w:after="0"/>
              <w:ind w:left="135"/>
            </w:pPr>
          </w:p>
        </w:tc>
        <w:tc>
          <w:tcPr>
            <w:tcW w:w="4821" w:type="dxa"/>
            <w:vMerge w:val="restart"/>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Наименование разделов и тем программы </w:t>
            </w:r>
          </w:p>
          <w:p w:rsidR="007643CA" w:rsidRPr="00B448AF" w:rsidRDefault="007643CA">
            <w:pPr>
              <w:spacing w:after="0"/>
              <w:ind w:left="135"/>
            </w:pPr>
          </w:p>
        </w:tc>
        <w:tc>
          <w:tcPr>
            <w:tcW w:w="0" w:type="auto"/>
            <w:gridSpan w:val="3"/>
            <w:tcMar>
              <w:top w:w="50" w:type="dxa"/>
              <w:left w:w="100" w:type="dxa"/>
            </w:tcMar>
            <w:vAlign w:val="center"/>
          </w:tcPr>
          <w:p w:rsidR="007643CA" w:rsidRPr="00B448AF" w:rsidRDefault="007643CA">
            <w:pPr>
              <w:spacing w:after="0"/>
            </w:pPr>
            <w:r w:rsidRPr="00B448AF">
              <w:rPr>
                <w:rFonts w:ascii="Times New Roman" w:hAnsi="Times New Roman"/>
                <w:b/>
                <w:color w:val="000000"/>
                <w:sz w:val="24"/>
              </w:rPr>
              <w:t>Количество часов</w:t>
            </w:r>
          </w:p>
        </w:tc>
        <w:tc>
          <w:tcPr>
            <w:tcW w:w="3160" w:type="dxa"/>
            <w:vMerge w:val="restart"/>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Электронные (цифровые) образовательные ресурсы </w:t>
            </w:r>
          </w:p>
          <w:p w:rsidR="007643CA" w:rsidRPr="00B448AF" w:rsidRDefault="007643CA">
            <w:pPr>
              <w:spacing w:after="0"/>
              <w:ind w:left="135"/>
            </w:pPr>
          </w:p>
        </w:tc>
      </w:tr>
      <w:tr w:rsidR="007643CA" w:rsidRPr="00B448AF" w:rsidTr="005F3FF5">
        <w:trPr>
          <w:trHeight w:val="144"/>
          <w:tblCellSpacing w:w="20" w:type="nil"/>
        </w:trPr>
        <w:tc>
          <w:tcPr>
            <w:tcW w:w="0" w:type="auto"/>
            <w:vMerge/>
            <w:tcBorders>
              <w:top w:val="nil"/>
            </w:tcBorders>
            <w:tcMar>
              <w:top w:w="50" w:type="dxa"/>
              <w:left w:w="100" w:type="dxa"/>
            </w:tcMar>
          </w:tcPr>
          <w:p w:rsidR="007643CA" w:rsidRPr="00B448AF" w:rsidRDefault="007643CA"/>
        </w:tc>
        <w:tc>
          <w:tcPr>
            <w:tcW w:w="0" w:type="auto"/>
            <w:vMerge/>
            <w:tcBorders>
              <w:top w:val="nil"/>
            </w:tcBorders>
            <w:tcMar>
              <w:top w:w="50" w:type="dxa"/>
              <w:left w:w="100" w:type="dxa"/>
            </w:tcMar>
          </w:tcPr>
          <w:p w:rsidR="007643CA" w:rsidRPr="00B448AF" w:rsidRDefault="007643CA"/>
        </w:tc>
        <w:tc>
          <w:tcPr>
            <w:tcW w:w="1518" w:type="dxa"/>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Всего </w:t>
            </w:r>
          </w:p>
          <w:p w:rsidR="007643CA" w:rsidRPr="00B448AF" w:rsidRDefault="007643CA">
            <w:pPr>
              <w:spacing w:after="0"/>
              <w:ind w:left="135"/>
            </w:pPr>
          </w:p>
        </w:tc>
        <w:tc>
          <w:tcPr>
            <w:tcW w:w="1841" w:type="dxa"/>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Контрольные работы </w:t>
            </w:r>
          </w:p>
          <w:p w:rsidR="007643CA" w:rsidRPr="00B448AF" w:rsidRDefault="007643CA">
            <w:pPr>
              <w:spacing w:after="0"/>
              <w:ind w:left="135"/>
            </w:pPr>
          </w:p>
        </w:tc>
        <w:tc>
          <w:tcPr>
            <w:tcW w:w="1910" w:type="dxa"/>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Практические работы </w:t>
            </w:r>
          </w:p>
          <w:p w:rsidR="007643CA" w:rsidRPr="00B448AF" w:rsidRDefault="007643CA">
            <w:pPr>
              <w:spacing w:after="0"/>
              <w:ind w:left="135"/>
            </w:pPr>
          </w:p>
        </w:tc>
        <w:tc>
          <w:tcPr>
            <w:tcW w:w="3160" w:type="dxa"/>
            <w:vMerge/>
            <w:tcBorders>
              <w:top w:val="nil"/>
            </w:tcBorders>
            <w:tcMar>
              <w:top w:w="50" w:type="dxa"/>
              <w:left w:w="100" w:type="dxa"/>
            </w:tcMar>
          </w:tcPr>
          <w:p w:rsidR="007643CA" w:rsidRPr="00B448AF" w:rsidRDefault="007643CA"/>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w:t>
            </w:r>
          </w:p>
        </w:tc>
        <w:tc>
          <w:tcPr>
            <w:tcW w:w="4821" w:type="dxa"/>
            <w:tcMar>
              <w:top w:w="50" w:type="dxa"/>
              <w:left w:w="100" w:type="dxa"/>
            </w:tcMar>
            <w:vAlign w:val="center"/>
          </w:tcPr>
          <w:p w:rsidR="007643CA" w:rsidRPr="00B448AF" w:rsidRDefault="007643CA">
            <w:pPr>
              <w:spacing w:after="0"/>
              <w:ind w:left="135"/>
            </w:pPr>
            <w:r w:rsidRPr="00B448AF">
              <w:rPr>
                <w:rFonts w:ascii="Times New Roman" w:hAnsi="Times New Roman"/>
                <w:color w:val="000000"/>
                <w:sz w:val="24"/>
              </w:rPr>
              <w:t>Биология как наука</w:t>
            </w:r>
          </w:p>
        </w:tc>
        <w:tc>
          <w:tcPr>
            <w:tcW w:w="1518"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2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w:t>
            </w:r>
          </w:p>
        </w:tc>
        <w:tc>
          <w:tcPr>
            <w:tcW w:w="4821"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Живые системы и их организация</w:t>
            </w:r>
          </w:p>
        </w:tc>
        <w:tc>
          <w:tcPr>
            <w:tcW w:w="1518"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2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5">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w:t>
            </w:r>
          </w:p>
        </w:tc>
        <w:tc>
          <w:tcPr>
            <w:tcW w:w="4821"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Химический состав и строение клетки</w:t>
            </w:r>
          </w:p>
        </w:tc>
        <w:tc>
          <w:tcPr>
            <w:tcW w:w="1518"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8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0.25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6">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4</w:t>
            </w:r>
          </w:p>
        </w:tc>
        <w:tc>
          <w:tcPr>
            <w:tcW w:w="4821" w:type="dxa"/>
            <w:tcMar>
              <w:top w:w="50" w:type="dxa"/>
              <w:left w:w="100" w:type="dxa"/>
            </w:tcMar>
            <w:vAlign w:val="center"/>
          </w:tcPr>
          <w:p w:rsidR="007643CA" w:rsidRPr="00B448AF" w:rsidRDefault="007643CA">
            <w:pPr>
              <w:spacing w:after="0"/>
              <w:ind w:left="135"/>
            </w:pPr>
            <w:r w:rsidRPr="00B448AF">
              <w:rPr>
                <w:rFonts w:ascii="Times New Roman" w:hAnsi="Times New Roman"/>
                <w:color w:val="000000"/>
                <w:sz w:val="24"/>
              </w:rPr>
              <w:t>Жизнедеятельность клетки</w:t>
            </w:r>
          </w:p>
        </w:tc>
        <w:tc>
          <w:tcPr>
            <w:tcW w:w="1518"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5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7">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5</w:t>
            </w:r>
          </w:p>
        </w:tc>
        <w:tc>
          <w:tcPr>
            <w:tcW w:w="4821"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Размножение и индивидуальное развитие организмов</w:t>
            </w:r>
          </w:p>
        </w:tc>
        <w:tc>
          <w:tcPr>
            <w:tcW w:w="1518"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5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8">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6</w:t>
            </w:r>
          </w:p>
        </w:tc>
        <w:tc>
          <w:tcPr>
            <w:tcW w:w="4821" w:type="dxa"/>
            <w:tcMar>
              <w:top w:w="50" w:type="dxa"/>
              <w:left w:w="100" w:type="dxa"/>
            </w:tcMar>
            <w:vAlign w:val="center"/>
          </w:tcPr>
          <w:p w:rsidR="007643CA" w:rsidRPr="00B448AF" w:rsidRDefault="007643CA">
            <w:pPr>
              <w:spacing w:after="0"/>
              <w:ind w:left="135"/>
            </w:pPr>
            <w:r w:rsidRPr="00B448AF">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8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1.5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9">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7</w:t>
            </w:r>
          </w:p>
        </w:tc>
        <w:tc>
          <w:tcPr>
            <w:tcW w:w="4821" w:type="dxa"/>
            <w:tcMar>
              <w:top w:w="50" w:type="dxa"/>
              <w:left w:w="100" w:type="dxa"/>
            </w:tcMar>
            <w:vAlign w:val="center"/>
          </w:tcPr>
          <w:p w:rsidR="007643CA" w:rsidRPr="00B448AF" w:rsidRDefault="007643CA">
            <w:pPr>
              <w:spacing w:after="0"/>
              <w:ind w:left="135"/>
            </w:pPr>
            <w:r w:rsidRPr="00B448AF">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3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0">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5F3FF5" w:rsidTr="005F3FF5">
        <w:trPr>
          <w:trHeight w:val="144"/>
          <w:tblCellSpacing w:w="20" w:type="nil"/>
        </w:trPr>
        <w:tc>
          <w:tcPr>
            <w:tcW w:w="890"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8</w:t>
            </w:r>
          </w:p>
        </w:tc>
        <w:tc>
          <w:tcPr>
            <w:tcW w:w="4821" w:type="dxa"/>
            <w:tcMar>
              <w:top w:w="50" w:type="dxa"/>
              <w:left w:w="100" w:type="dxa"/>
            </w:tcMar>
            <w:vAlign w:val="center"/>
          </w:tcPr>
          <w:p w:rsidR="007643CA" w:rsidRPr="00B448AF" w:rsidRDefault="007643CA">
            <w:pPr>
              <w:spacing w:after="0"/>
              <w:ind w:left="135"/>
            </w:pPr>
            <w:r w:rsidRPr="00B448AF">
              <w:rPr>
                <w:rFonts w:ascii="Times New Roman" w:hAnsi="Times New Roman"/>
                <w:color w:val="000000"/>
                <w:sz w:val="24"/>
              </w:rPr>
              <w:t>Резервное время</w:t>
            </w:r>
          </w:p>
        </w:tc>
        <w:tc>
          <w:tcPr>
            <w:tcW w:w="1518"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3160"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1">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41</w:t>
              </w:r>
              <w:r w:rsidRPr="00B448AF">
                <w:rPr>
                  <w:rFonts w:ascii="Times New Roman" w:hAnsi="Times New Roman"/>
                  <w:color w:val="0000FF"/>
                  <w:u w:val="single"/>
                </w:rPr>
                <w:t>c</w:t>
              </w:r>
              <w:r w:rsidRPr="005F3FF5">
                <w:rPr>
                  <w:rFonts w:ascii="Times New Roman" w:hAnsi="Times New Roman"/>
                  <w:color w:val="0000FF"/>
                  <w:u w:val="single"/>
                  <w:lang w:val="ru-RU"/>
                </w:rPr>
                <w:t>292</w:t>
              </w:r>
            </w:hyperlink>
          </w:p>
        </w:tc>
      </w:tr>
      <w:tr w:rsidR="007643CA" w:rsidRPr="00B448AF" w:rsidTr="005F3FF5">
        <w:trPr>
          <w:trHeight w:val="144"/>
          <w:tblCellSpacing w:w="20" w:type="nil"/>
        </w:trPr>
        <w:tc>
          <w:tcPr>
            <w:tcW w:w="0" w:type="auto"/>
            <w:gridSpan w:val="2"/>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34 </w:t>
            </w:r>
          </w:p>
        </w:tc>
        <w:tc>
          <w:tcPr>
            <w:tcW w:w="184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3.25 </w:t>
            </w:r>
          </w:p>
        </w:tc>
        <w:tc>
          <w:tcPr>
            <w:tcW w:w="1910"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4 </w:t>
            </w:r>
          </w:p>
        </w:tc>
        <w:tc>
          <w:tcPr>
            <w:tcW w:w="3160" w:type="dxa"/>
            <w:tcMar>
              <w:top w:w="50" w:type="dxa"/>
              <w:left w:w="100" w:type="dxa"/>
            </w:tcMar>
            <w:vAlign w:val="center"/>
          </w:tcPr>
          <w:p w:rsidR="007643CA" w:rsidRPr="00B448AF" w:rsidRDefault="007643CA"/>
        </w:tc>
      </w:tr>
    </w:tbl>
    <w:p w:rsidR="007643CA" w:rsidRDefault="007643CA">
      <w:pPr>
        <w:sectPr w:rsidR="007643CA" w:rsidSect="005F3FF5">
          <w:pgSz w:w="16383" w:h="11906" w:orient="landscape"/>
          <w:pgMar w:top="719" w:right="850" w:bottom="1134" w:left="1701" w:header="720" w:footer="720" w:gutter="0"/>
          <w:cols w:space="720"/>
        </w:sectPr>
      </w:pPr>
    </w:p>
    <w:p w:rsidR="007643CA" w:rsidRDefault="007643CA" w:rsidP="005F3FF5">
      <w:pPr>
        <w:spacing w:after="0"/>
        <w:ind w:left="120"/>
        <w:jc w:val="center"/>
      </w:pPr>
      <w:r>
        <w:rPr>
          <w:rFonts w:ascii="Times New Roman" w:hAnsi="Times New Roman"/>
          <w:b/>
          <w:color w:val="000000"/>
          <w:sz w:val="28"/>
        </w:rPr>
        <w:t>ПОУРОЧНОЕ ПЛАНИРОВАНИЕ</w:t>
      </w:r>
    </w:p>
    <w:p w:rsidR="007643CA" w:rsidRDefault="007643CA">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5"/>
        <w:gridCol w:w="4946"/>
        <w:gridCol w:w="1536"/>
        <w:gridCol w:w="1841"/>
        <w:gridCol w:w="1910"/>
        <w:gridCol w:w="2726"/>
      </w:tblGrid>
      <w:tr w:rsidR="007643CA" w:rsidRPr="00B448AF">
        <w:trPr>
          <w:trHeight w:val="144"/>
          <w:tblCellSpacing w:w="20" w:type="nil"/>
        </w:trPr>
        <w:tc>
          <w:tcPr>
            <w:tcW w:w="463" w:type="dxa"/>
            <w:vMerge w:val="restart"/>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 п/п </w:t>
            </w:r>
          </w:p>
          <w:p w:rsidR="007643CA" w:rsidRPr="00B448AF" w:rsidRDefault="007643CA">
            <w:pPr>
              <w:spacing w:after="0"/>
              <w:ind w:left="135"/>
            </w:pPr>
          </w:p>
        </w:tc>
        <w:tc>
          <w:tcPr>
            <w:tcW w:w="3784" w:type="dxa"/>
            <w:vMerge w:val="restart"/>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Тема урока </w:t>
            </w:r>
          </w:p>
          <w:p w:rsidR="007643CA" w:rsidRPr="00B448AF" w:rsidRDefault="007643CA">
            <w:pPr>
              <w:spacing w:after="0"/>
              <w:ind w:left="135"/>
            </w:pPr>
          </w:p>
        </w:tc>
        <w:tc>
          <w:tcPr>
            <w:tcW w:w="0" w:type="auto"/>
            <w:gridSpan w:val="3"/>
            <w:tcMar>
              <w:top w:w="50" w:type="dxa"/>
              <w:left w:w="100" w:type="dxa"/>
            </w:tcMar>
            <w:vAlign w:val="center"/>
          </w:tcPr>
          <w:p w:rsidR="007643CA" w:rsidRPr="00B448AF" w:rsidRDefault="007643CA">
            <w:pPr>
              <w:spacing w:after="0"/>
            </w:pPr>
            <w:r w:rsidRPr="00B448AF">
              <w:rPr>
                <w:rFonts w:ascii="Times New Roman" w:hAnsi="Times New Roman"/>
                <w:b/>
                <w:color w:val="000000"/>
                <w:sz w:val="24"/>
              </w:rPr>
              <w:t>Количество часов</w:t>
            </w:r>
          </w:p>
        </w:tc>
        <w:tc>
          <w:tcPr>
            <w:tcW w:w="2149" w:type="dxa"/>
            <w:vMerge w:val="restart"/>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Электронные цифровые образовательные ресурсы </w:t>
            </w:r>
          </w:p>
          <w:p w:rsidR="007643CA" w:rsidRPr="00B448AF" w:rsidRDefault="007643CA">
            <w:pPr>
              <w:spacing w:after="0"/>
              <w:ind w:left="135"/>
            </w:pPr>
          </w:p>
        </w:tc>
      </w:tr>
      <w:tr w:rsidR="007643CA" w:rsidRPr="00B448AF">
        <w:trPr>
          <w:trHeight w:val="144"/>
          <w:tblCellSpacing w:w="20" w:type="nil"/>
        </w:trPr>
        <w:tc>
          <w:tcPr>
            <w:tcW w:w="0" w:type="auto"/>
            <w:vMerge/>
            <w:tcBorders>
              <w:top w:val="nil"/>
            </w:tcBorders>
            <w:tcMar>
              <w:top w:w="50" w:type="dxa"/>
              <w:left w:w="100" w:type="dxa"/>
            </w:tcMar>
          </w:tcPr>
          <w:p w:rsidR="007643CA" w:rsidRPr="00B448AF" w:rsidRDefault="007643CA"/>
        </w:tc>
        <w:tc>
          <w:tcPr>
            <w:tcW w:w="0" w:type="auto"/>
            <w:vMerge/>
            <w:tcBorders>
              <w:top w:val="nil"/>
            </w:tcBorders>
            <w:tcMar>
              <w:top w:w="50" w:type="dxa"/>
              <w:left w:w="100" w:type="dxa"/>
            </w:tcMar>
          </w:tcPr>
          <w:p w:rsidR="007643CA" w:rsidRPr="00B448AF" w:rsidRDefault="007643CA"/>
        </w:tc>
        <w:tc>
          <w:tcPr>
            <w:tcW w:w="977" w:type="dxa"/>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Всего </w:t>
            </w:r>
          </w:p>
          <w:p w:rsidR="007643CA" w:rsidRPr="00B448AF" w:rsidRDefault="007643CA">
            <w:pPr>
              <w:spacing w:after="0"/>
              <w:ind w:left="135"/>
            </w:pPr>
          </w:p>
        </w:tc>
        <w:tc>
          <w:tcPr>
            <w:tcW w:w="1701" w:type="dxa"/>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Контрольные работы </w:t>
            </w:r>
          </w:p>
          <w:p w:rsidR="007643CA" w:rsidRPr="00B448AF" w:rsidRDefault="007643CA">
            <w:pPr>
              <w:spacing w:after="0"/>
              <w:ind w:left="135"/>
            </w:pPr>
          </w:p>
        </w:tc>
        <w:tc>
          <w:tcPr>
            <w:tcW w:w="1787" w:type="dxa"/>
            <w:tcMar>
              <w:top w:w="50" w:type="dxa"/>
              <w:left w:w="100" w:type="dxa"/>
            </w:tcMar>
            <w:vAlign w:val="center"/>
          </w:tcPr>
          <w:p w:rsidR="007643CA" w:rsidRPr="00B448AF" w:rsidRDefault="007643CA">
            <w:pPr>
              <w:spacing w:after="0"/>
              <w:ind w:left="135"/>
            </w:pPr>
            <w:r w:rsidRPr="00B448AF">
              <w:rPr>
                <w:rFonts w:ascii="Times New Roman" w:hAnsi="Times New Roman"/>
                <w:b/>
                <w:color w:val="000000"/>
                <w:sz w:val="24"/>
              </w:rPr>
              <w:t xml:space="preserve">Практические работы </w:t>
            </w:r>
          </w:p>
          <w:p w:rsidR="007643CA" w:rsidRPr="00B448AF" w:rsidRDefault="007643CA">
            <w:pPr>
              <w:spacing w:after="0"/>
              <w:ind w:left="135"/>
            </w:pPr>
          </w:p>
        </w:tc>
        <w:tc>
          <w:tcPr>
            <w:tcW w:w="0" w:type="auto"/>
            <w:vMerge/>
            <w:tcBorders>
              <w:top w:val="nil"/>
            </w:tcBorders>
            <w:tcMar>
              <w:top w:w="50" w:type="dxa"/>
              <w:left w:w="100" w:type="dxa"/>
            </w:tcMar>
          </w:tcPr>
          <w:p w:rsidR="007643CA" w:rsidRPr="00B448AF" w:rsidRDefault="007643CA"/>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2">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6122</w:t>
              </w:r>
            </w:hyperlink>
            <w:r w:rsidRPr="005F3FF5">
              <w:rPr>
                <w:rFonts w:ascii="Times New Roman" w:hAnsi="Times New Roman"/>
                <w:color w:val="000000"/>
                <w:sz w:val="24"/>
                <w:lang w:val="ru-RU"/>
              </w:rPr>
              <w:t xml:space="preserve"> </w:t>
            </w:r>
            <w:hyperlink r:id="rId13">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632</w:t>
              </w:r>
              <w:r w:rsidRPr="00B448AF">
                <w:rPr>
                  <w:rFonts w:ascii="Times New Roman" w:hAnsi="Times New Roman"/>
                  <w:color w:val="0000FF"/>
                  <w:u w:val="single"/>
                </w:rPr>
                <w:t>a</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Живые системы (биосистемы) как предмет изучения биологии. Отличие живых систем от неорганической природы. 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4">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6564</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Методы познания живой природы (наблюдение, эксперимент, описание, измерение, классификация, моделирование, статистическая обработка данных). </w:t>
            </w:r>
            <w:r w:rsidRPr="00B448AF">
              <w:rPr>
                <w:rFonts w:ascii="Times New Roman" w:hAnsi="Times New Roman"/>
                <w:color w:val="000000"/>
                <w:sz w:val="24"/>
              </w:rPr>
              <w:t>Практическая работа № 1 «Использование различных методов при изучении биологических объектов».</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5">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6122</w:t>
              </w:r>
            </w:hyperlink>
          </w:p>
        </w:tc>
      </w:tr>
      <w:tr w:rsidR="007643CA" w:rsidRPr="00B448AF">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4</w:t>
            </w:r>
          </w:p>
        </w:tc>
        <w:tc>
          <w:tcPr>
            <w:tcW w:w="3784" w:type="dxa"/>
            <w:tcMar>
              <w:top w:w="50" w:type="dxa"/>
              <w:left w:w="100" w:type="dxa"/>
            </w:tcMar>
            <w:vAlign w:val="center"/>
          </w:tcPr>
          <w:p w:rsidR="007643CA" w:rsidRPr="00B448AF" w:rsidRDefault="007643CA">
            <w:pPr>
              <w:spacing w:after="0"/>
              <w:ind w:left="135"/>
            </w:pPr>
            <w:r w:rsidRPr="00B448AF">
              <w:rPr>
                <w:rFonts w:ascii="Times New Roman" w:hAnsi="Times New Roman"/>
                <w:color w:val="000000"/>
                <w:sz w:val="24"/>
              </w:rPr>
              <w:t>Входная контрольная работа</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B448AF" w:rsidRDefault="007643CA">
            <w:pPr>
              <w:spacing w:after="0"/>
              <w:ind w:left="135"/>
            </w:pPr>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5</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Химический состав клетки. Химические элементы: макроэлементы, микроэлементы. Вода и минеральные вещества. Функции воды и минеральных веществ в клетке. </w:t>
            </w:r>
            <w:r w:rsidRPr="00B448AF">
              <w:rPr>
                <w:rFonts w:ascii="Times New Roman" w:hAnsi="Times New Roman"/>
                <w:color w:val="000000"/>
                <w:sz w:val="24"/>
              </w:rPr>
              <w:t>Поддержание осмотического баланса.</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6">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674</w:t>
              </w:r>
              <w:r w:rsidRPr="00B448AF">
                <w:rPr>
                  <w:rFonts w:ascii="Times New Roman" w:hAnsi="Times New Roman"/>
                  <w:color w:val="0000FF"/>
                  <w:u w:val="single"/>
                </w:rPr>
                <w:t>e</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6</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w:t>
            </w:r>
            <w:r w:rsidRPr="00B448AF">
              <w:rPr>
                <w:rFonts w:ascii="Times New Roman" w:hAnsi="Times New Roman"/>
                <w:color w:val="000000"/>
                <w:sz w:val="24"/>
              </w:rPr>
              <w:t>Химические свойства белков. Биологические функции белков.</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7">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w:t>
              </w:r>
              <w:r w:rsidRPr="00B448AF">
                <w:rPr>
                  <w:rFonts w:ascii="Times New Roman" w:hAnsi="Times New Roman"/>
                  <w:color w:val="0000FF"/>
                  <w:u w:val="single"/>
                </w:rPr>
                <w:t>b</w:t>
              </w:r>
              <w:r w:rsidRPr="005F3FF5">
                <w:rPr>
                  <w:rFonts w:ascii="Times New Roman" w:hAnsi="Times New Roman"/>
                  <w:color w:val="0000FF"/>
                  <w:u w:val="single"/>
                  <w:lang w:val="ru-RU"/>
                </w:rPr>
                <w:t>72</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7</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Лабораторная работа № 1 «Изучение каталитической активности ферментов (на примере амилазы или каталазы)».</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8">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w:t>
              </w:r>
              <w:r w:rsidRPr="00B448AF">
                <w:rPr>
                  <w:rFonts w:ascii="Times New Roman" w:hAnsi="Times New Roman"/>
                  <w:color w:val="0000FF"/>
                  <w:u w:val="single"/>
                </w:rPr>
                <w:t>b</w:t>
              </w:r>
              <w:r w:rsidRPr="005F3FF5">
                <w:rPr>
                  <w:rFonts w:ascii="Times New Roman" w:hAnsi="Times New Roman"/>
                  <w:color w:val="0000FF"/>
                  <w:u w:val="single"/>
                  <w:lang w:val="ru-RU"/>
                </w:rPr>
                <w:t>72</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8</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 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19">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6870</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9</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0">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w:t>
              </w:r>
              <w:r w:rsidRPr="00B448AF">
                <w:rPr>
                  <w:rFonts w:ascii="Times New Roman" w:hAnsi="Times New Roman"/>
                  <w:color w:val="0000FF"/>
                  <w:u w:val="single"/>
                </w:rPr>
                <w:t>d</w:t>
              </w:r>
              <w:r w:rsidRPr="005F3FF5">
                <w:rPr>
                  <w:rFonts w:ascii="Times New Roman" w:hAnsi="Times New Roman"/>
                  <w:color w:val="0000FF"/>
                  <w:u w:val="single"/>
                  <w:lang w:val="ru-RU"/>
                </w:rPr>
                <w:t>5</w:t>
              </w:r>
              <w:r w:rsidRPr="00B448AF">
                <w:rPr>
                  <w:rFonts w:ascii="Times New Roman" w:hAnsi="Times New Roman"/>
                  <w:color w:val="0000FF"/>
                  <w:u w:val="single"/>
                </w:rPr>
                <w:t>c</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10</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Цитология – наука о клетке. Клеточная теория – пример взаимодействия идей и фактов в научном познании. </w:t>
            </w:r>
            <w:r w:rsidRPr="00B448AF">
              <w:rPr>
                <w:rFonts w:ascii="Times New Roman" w:hAnsi="Times New Roman"/>
                <w:color w:val="000000"/>
                <w:sz w:val="24"/>
              </w:rPr>
              <w:t>Методы изучения клетки.</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1">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w:t>
              </w:r>
              <w:r w:rsidRPr="00B448AF">
                <w:rPr>
                  <w:rFonts w:ascii="Times New Roman" w:hAnsi="Times New Roman"/>
                  <w:color w:val="0000FF"/>
                  <w:u w:val="single"/>
                </w:rPr>
                <w:t>e</w:t>
              </w:r>
              <w:r w:rsidRPr="005F3FF5">
                <w:rPr>
                  <w:rFonts w:ascii="Times New Roman" w:hAnsi="Times New Roman"/>
                  <w:color w:val="0000FF"/>
                  <w:u w:val="single"/>
                  <w:lang w:val="ru-RU"/>
                </w:rPr>
                <w:t>88</w:t>
              </w:r>
            </w:hyperlink>
          </w:p>
        </w:tc>
      </w:tr>
      <w:tr w:rsidR="007643CA" w:rsidRPr="00B448AF">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11</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 Типы клеток: эукариотическая и прокариотическая. Особенности строения прокариотической клетки. Клеточная стенка бактерий.</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0.25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B448AF" w:rsidRDefault="007643CA">
            <w:pPr>
              <w:spacing w:after="0"/>
              <w:ind w:left="135"/>
            </w:pPr>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12</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Строение эукариотической клетки. Основные отличия растительной, животной и грибной клетки. 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 Ядро – регуляторный центр клетки. Строение ядра: ядерная оболочка, кариоплазма, хроматин, ядрышко. Хромосомы. Транспорт веществ в клетке.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2">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6</w:t>
              </w:r>
              <w:r w:rsidRPr="00B448AF">
                <w:rPr>
                  <w:rFonts w:ascii="Times New Roman" w:hAnsi="Times New Roman"/>
                  <w:color w:val="0000FF"/>
                  <w:u w:val="single"/>
                </w:rPr>
                <w:t>ff</w:t>
              </w:r>
              <w:r w:rsidRPr="005F3FF5">
                <w:rPr>
                  <w:rFonts w:ascii="Times New Roman" w:hAnsi="Times New Roman"/>
                  <w:color w:val="0000FF"/>
                  <w:u w:val="single"/>
                  <w:lang w:val="ru-RU"/>
                </w:rPr>
                <w:t>0</w:t>
              </w:r>
            </w:hyperlink>
            <w:r w:rsidRPr="005F3FF5">
              <w:rPr>
                <w:rFonts w:ascii="Times New Roman" w:hAnsi="Times New Roman"/>
                <w:color w:val="000000"/>
                <w:sz w:val="24"/>
                <w:lang w:val="ru-RU"/>
              </w:rPr>
              <w:t xml:space="preserve"> </w:t>
            </w:r>
            <w:hyperlink r:id="rId23">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716</w:t>
              </w:r>
              <w:r w:rsidRPr="00B448AF">
                <w:rPr>
                  <w:rFonts w:ascii="Times New Roman" w:hAnsi="Times New Roman"/>
                  <w:color w:val="0000FF"/>
                  <w:u w:val="single"/>
                </w:rPr>
                <w:t>c</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13</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Типы обмена веществ: автотрофный и гетеротрофный. Роль ферментов в обмене веществ и превращении энергии в клетке.</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4">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766</w:t>
              </w:r>
              <w:r w:rsidRPr="00B448AF">
                <w:rPr>
                  <w:rFonts w:ascii="Times New Roman" w:hAnsi="Times New Roman"/>
                  <w:color w:val="0000FF"/>
                  <w:u w:val="single"/>
                </w:rPr>
                <w:t>c</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14</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r w:rsidRPr="00B448AF">
              <w:rPr>
                <w:rFonts w:ascii="Times New Roman" w:hAnsi="Times New Roman"/>
                <w:color w:val="000000"/>
                <w:sz w:val="24"/>
              </w:rPr>
              <w:t>Хемосинтез. Хемосинтезирующие бактерии. Значение хемосинтеза для жизни на Земле.</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5">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w:t>
              </w:r>
              <w:r w:rsidRPr="00B448AF">
                <w:rPr>
                  <w:rFonts w:ascii="Times New Roman" w:hAnsi="Times New Roman"/>
                  <w:color w:val="0000FF"/>
                  <w:u w:val="single"/>
                </w:rPr>
                <w:t>c</w:t>
              </w:r>
              <w:r w:rsidRPr="005F3FF5">
                <w:rPr>
                  <w:rFonts w:ascii="Times New Roman" w:hAnsi="Times New Roman"/>
                  <w:color w:val="0000FF"/>
                  <w:u w:val="single"/>
                  <w:lang w:val="ru-RU"/>
                </w:rPr>
                <w:t>98</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15</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w:t>
            </w:r>
            <w:r w:rsidRPr="00B448AF">
              <w:rPr>
                <w:rFonts w:ascii="Times New Roman" w:hAnsi="Times New Roman"/>
                <w:color w:val="000000"/>
                <w:sz w:val="24"/>
              </w:rPr>
              <w:t>Окислительное фосфорилирование. Эффективность энергетического обмена.</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6">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w:t>
              </w:r>
              <w:r w:rsidRPr="00B448AF">
                <w:rPr>
                  <w:rFonts w:ascii="Times New Roman" w:hAnsi="Times New Roman"/>
                  <w:color w:val="0000FF"/>
                  <w:u w:val="single"/>
                </w:rPr>
                <w:t>aae</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16</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w:t>
            </w:r>
            <w:r w:rsidRPr="00B448AF">
              <w:rPr>
                <w:rFonts w:ascii="Times New Roman" w:hAnsi="Times New Roman"/>
                <w:color w:val="000000"/>
                <w:sz w:val="24"/>
              </w:rPr>
              <w:t>Этапы трансляции. Кодирование аминокислот. Роль рибосом в биосинтезе белка.</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7">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796</w:t>
              </w:r>
              <w:r w:rsidRPr="00B448AF">
                <w:rPr>
                  <w:rFonts w:ascii="Times New Roman" w:hAnsi="Times New Roman"/>
                  <w:color w:val="0000FF"/>
                  <w:u w:val="single"/>
                </w:rPr>
                <w:t>e</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17</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w:t>
            </w:r>
            <w:r w:rsidRPr="00B448AF">
              <w:rPr>
                <w:rFonts w:ascii="Times New Roman" w:hAnsi="Times New Roman"/>
                <w:color w:val="000000"/>
                <w:sz w:val="24"/>
              </w:rPr>
              <w:t>Профилактика распространения вирусных заболеваний.</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8">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7540</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18</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Деление клетки – митоз. Стадии митоза. Процессы, происходящие на разных стадиях митоза. Биологический смысл митоза. Программируемая гибель клетки – апоптоз. Лабораторная работа № 3 «Наблюдение митоза в клетках кончика корешка лука на готовых микропрепаратах».</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29">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w:t>
              </w:r>
              <w:r w:rsidRPr="00B448AF">
                <w:rPr>
                  <w:rFonts w:ascii="Times New Roman" w:hAnsi="Times New Roman"/>
                  <w:color w:val="0000FF"/>
                  <w:u w:val="single"/>
                </w:rPr>
                <w:t>dc</w:t>
              </w:r>
              <w:r w:rsidRPr="005F3FF5">
                <w:rPr>
                  <w:rFonts w:ascii="Times New Roman" w:hAnsi="Times New Roman"/>
                  <w:color w:val="0000FF"/>
                  <w:u w:val="single"/>
                  <w:lang w:val="ru-RU"/>
                </w:rPr>
                <w:t>4</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19</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 Половое размножение, его отличия от бесполого.</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0">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81</w:t>
              </w:r>
              <w:r w:rsidRPr="00B448AF">
                <w:rPr>
                  <w:rFonts w:ascii="Times New Roman" w:hAnsi="Times New Roman"/>
                  <w:color w:val="0000FF"/>
                  <w:u w:val="single"/>
                </w:rPr>
                <w:t>b</w:t>
              </w:r>
              <w:r w:rsidRPr="005F3FF5">
                <w:rPr>
                  <w:rFonts w:ascii="Times New Roman" w:hAnsi="Times New Roman"/>
                  <w:color w:val="0000FF"/>
                  <w:u w:val="single"/>
                  <w:lang w:val="ru-RU"/>
                </w:rPr>
                <w:t>6</w:t>
              </w:r>
            </w:hyperlink>
            <w:r w:rsidRPr="005F3FF5">
              <w:rPr>
                <w:rFonts w:ascii="Times New Roman" w:hAnsi="Times New Roman"/>
                <w:color w:val="000000"/>
                <w:sz w:val="24"/>
                <w:lang w:val="ru-RU"/>
              </w:rPr>
              <w:t xml:space="preserve"> </w:t>
            </w:r>
            <w:hyperlink r:id="rId31">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831</w:t>
              </w:r>
              <w:r w:rsidRPr="00B448AF">
                <w:rPr>
                  <w:rFonts w:ascii="Times New Roman" w:hAnsi="Times New Roman"/>
                  <w:color w:val="0000FF"/>
                  <w:u w:val="single"/>
                </w:rPr>
                <w:t>e</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20</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Мейоз. Стадии мейоза. Процессы, происходящие на стадиях мейоза. Поведение хромосом в мейозе. Кроссинговер. </w:t>
            </w:r>
            <w:r w:rsidRPr="00B448AF">
              <w:rPr>
                <w:rFonts w:ascii="Times New Roman" w:hAnsi="Times New Roman"/>
                <w:color w:val="000000"/>
                <w:sz w:val="24"/>
              </w:rPr>
              <w:t>Биологический смысл и значение мейоза.</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2">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7</w:t>
              </w:r>
              <w:r w:rsidRPr="00B448AF">
                <w:rPr>
                  <w:rFonts w:ascii="Times New Roman" w:hAnsi="Times New Roman"/>
                  <w:color w:val="0000FF"/>
                  <w:u w:val="single"/>
                </w:rPr>
                <w:t>f</w:t>
              </w:r>
              <w:r w:rsidRPr="005F3FF5">
                <w:rPr>
                  <w:rFonts w:ascii="Times New Roman" w:hAnsi="Times New Roman"/>
                  <w:color w:val="0000FF"/>
                  <w:u w:val="single"/>
                  <w:lang w:val="ru-RU"/>
                </w:rPr>
                <w:t>4</w:t>
              </w:r>
              <w:r w:rsidRPr="00B448AF">
                <w:rPr>
                  <w:rFonts w:ascii="Times New Roman" w:hAnsi="Times New Roman"/>
                  <w:color w:val="0000FF"/>
                  <w:u w:val="single"/>
                </w:rPr>
                <w:t>a</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21</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 Лабораторная работа № 4 «Изучение строения половых клеток на готовых микропрепаратах»</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3">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81</w:t>
              </w:r>
              <w:r w:rsidRPr="00B448AF">
                <w:rPr>
                  <w:rFonts w:ascii="Times New Roman" w:hAnsi="Times New Roman"/>
                  <w:color w:val="0000FF"/>
                  <w:u w:val="single"/>
                </w:rPr>
                <w:t>b</w:t>
              </w:r>
              <w:r w:rsidRPr="005F3FF5">
                <w:rPr>
                  <w:rFonts w:ascii="Times New Roman" w:hAnsi="Times New Roman"/>
                  <w:color w:val="0000FF"/>
                  <w:u w:val="single"/>
                  <w:lang w:val="ru-RU"/>
                </w:rPr>
                <w:t>6</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22</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 Рост и развитие растений. Онтогенез цветкового растения: строение семени, стадии развития.</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4">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8436</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23</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w:t>
            </w:r>
            <w:r w:rsidRPr="00B448AF">
              <w:rPr>
                <w:rFonts w:ascii="Times New Roman" w:hAnsi="Times New Roman"/>
                <w:color w:val="000000"/>
                <w:sz w:val="24"/>
              </w:rPr>
              <w:t>Основные генетические понятия. Генетическая символика, используемая в схемах скрещиваний.</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5">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86</w:t>
              </w:r>
              <w:r w:rsidRPr="00B448AF">
                <w:rPr>
                  <w:rFonts w:ascii="Times New Roman" w:hAnsi="Times New Roman"/>
                  <w:color w:val="0000FF"/>
                  <w:u w:val="single"/>
                </w:rPr>
                <w:t>f</w:t>
              </w:r>
              <w:r w:rsidRPr="005F3FF5">
                <w:rPr>
                  <w:rFonts w:ascii="Times New Roman" w:hAnsi="Times New Roman"/>
                  <w:color w:val="0000FF"/>
                  <w:u w:val="single"/>
                  <w:lang w:val="ru-RU"/>
                </w:rPr>
                <w:t>2</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24</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 Практическая работа №2 Составление и анализ родословных".</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6">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8878</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25</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7">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89</w:t>
              </w:r>
              <w:r w:rsidRPr="00B448AF">
                <w:rPr>
                  <w:rFonts w:ascii="Times New Roman" w:hAnsi="Times New Roman"/>
                  <w:color w:val="0000FF"/>
                  <w:u w:val="single"/>
                </w:rPr>
                <w:t>a</w:t>
              </w:r>
              <w:r w:rsidRPr="005F3FF5">
                <w:rPr>
                  <w:rFonts w:ascii="Times New Roman" w:hAnsi="Times New Roman"/>
                  <w:color w:val="0000FF"/>
                  <w:u w:val="single"/>
                  <w:lang w:val="ru-RU"/>
                </w:rPr>
                <w:t>4</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26</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 Хромосомная теория наследственности. Генетические карты. Лабораторная работа № 5 «Изучение результатов моногибридного и дигибридного скрещивания у дрозофилы на готовых микропрепаратах»</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8">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w:t>
              </w:r>
              <w:r w:rsidRPr="00B448AF">
                <w:rPr>
                  <w:rFonts w:ascii="Times New Roman" w:hAnsi="Times New Roman"/>
                  <w:color w:val="0000FF"/>
                  <w:u w:val="single"/>
                </w:rPr>
                <w:t>c</w:t>
              </w:r>
              <w:r w:rsidRPr="005F3FF5">
                <w:rPr>
                  <w:rFonts w:ascii="Times New Roman" w:hAnsi="Times New Roman"/>
                  <w:color w:val="0000FF"/>
                  <w:u w:val="single"/>
                  <w:lang w:val="ru-RU"/>
                </w:rPr>
                <w:t>60</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27</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Генетика пола. Хромосомное определение пола. Аутосомы и половые хромосомы. Гомогаметные и гетерогаметные организмы. </w:t>
            </w:r>
            <w:r w:rsidRPr="00B448AF">
              <w:rPr>
                <w:rFonts w:ascii="Times New Roman" w:hAnsi="Times New Roman"/>
                <w:color w:val="000000"/>
                <w:sz w:val="24"/>
              </w:rPr>
              <w:t>Наследование признаков, сцепленных с полом.</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39">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w:t>
              </w:r>
              <w:r w:rsidRPr="00B448AF">
                <w:rPr>
                  <w:rFonts w:ascii="Times New Roman" w:hAnsi="Times New Roman"/>
                  <w:color w:val="0000FF"/>
                  <w:u w:val="single"/>
                </w:rPr>
                <w:t>c</w:t>
              </w:r>
              <w:r w:rsidRPr="005F3FF5">
                <w:rPr>
                  <w:rFonts w:ascii="Times New Roman" w:hAnsi="Times New Roman"/>
                  <w:color w:val="0000FF"/>
                  <w:u w:val="single"/>
                  <w:lang w:val="ru-RU"/>
                </w:rPr>
                <w:t>60</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28</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Лабораторная работа № 6. Изучение модификационной изменчивости, построение вариационного ряда и вариационной кривой»</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0">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w:t>
              </w:r>
              <w:r w:rsidRPr="00B448AF">
                <w:rPr>
                  <w:rFonts w:ascii="Times New Roman" w:hAnsi="Times New Roman"/>
                  <w:color w:val="0000FF"/>
                  <w:u w:val="single"/>
                </w:rPr>
                <w:t>efe</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29</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 Внеядерная наследственность и изменчивость. Лабораторная работа № 7. «Анализ мутаций у дрозофилы на готовых микропрепаратах»</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0.5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1">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w:t>
              </w:r>
              <w:r w:rsidRPr="00B448AF">
                <w:rPr>
                  <w:rFonts w:ascii="Times New Roman" w:hAnsi="Times New Roman"/>
                  <w:color w:val="0000FF"/>
                  <w:u w:val="single"/>
                </w:rPr>
                <w:t>efe</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30</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2">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8</w:t>
              </w:r>
              <w:r w:rsidRPr="00B448AF">
                <w:rPr>
                  <w:rFonts w:ascii="Times New Roman" w:hAnsi="Times New Roman"/>
                  <w:color w:val="0000FF"/>
                  <w:u w:val="single"/>
                </w:rPr>
                <w:t>d</w:t>
              </w:r>
              <w:r w:rsidRPr="005F3FF5">
                <w:rPr>
                  <w:rFonts w:ascii="Times New Roman" w:hAnsi="Times New Roman"/>
                  <w:color w:val="0000FF"/>
                  <w:u w:val="single"/>
                  <w:lang w:val="ru-RU"/>
                </w:rPr>
                <w:t>78</w:t>
              </w:r>
            </w:hyperlink>
          </w:p>
        </w:tc>
      </w:tr>
      <w:tr w:rsidR="007643CA" w:rsidRPr="00B448AF">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31</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Обобщение по теме «Наследственность и изменчивость организмов»</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B448AF" w:rsidRDefault="007643CA">
            <w:pPr>
              <w:spacing w:after="0"/>
              <w:ind w:left="135"/>
            </w:pPr>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32</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Селекция как наука и процесс. Зарождение селекции и доместикация. Учение Н. И. Вавилова о центрах происхождения и многообразия культурных растений. </w:t>
            </w:r>
            <w:r w:rsidRPr="00B448AF">
              <w:rPr>
                <w:rFonts w:ascii="Times New Roman" w:hAnsi="Times New Roman"/>
                <w:color w:val="000000"/>
                <w:sz w:val="24"/>
              </w:rPr>
              <w:t>Центры происхождения домашних животных. Сорт, порода, штамм.</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3">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9214</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33</w:t>
            </w:r>
          </w:p>
        </w:tc>
        <w:tc>
          <w:tcPr>
            <w:tcW w:w="3784"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 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лаборатории агроуниверситета или научного центра).</w:t>
            </w:r>
          </w:p>
        </w:tc>
        <w:tc>
          <w:tcPr>
            <w:tcW w:w="977"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4">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9214</w:t>
              </w:r>
            </w:hyperlink>
          </w:p>
        </w:tc>
      </w:tr>
      <w:tr w:rsidR="007643CA" w:rsidRPr="005F3FF5">
        <w:trPr>
          <w:trHeight w:val="144"/>
          <w:tblCellSpacing w:w="20" w:type="nil"/>
        </w:trPr>
        <w:tc>
          <w:tcPr>
            <w:tcW w:w="463" w:type="dxa"/>
            <w:tcMar>
              <w:top w:w="50" w:type="dxa"/>
              <w:left w:w="100" w:type="dxa"/>
            </w:tcMar>
            <w:vAlign w:val="center"/>
          </w:tcPr>
          <w:p w:rsidR="007643CA" w:rsidRPr="00B448AF" w:rsidRDefault="007643CA">
            <w:pPr>
              <w:spacing w:after="0"/>
            </w:pPr>
            <w:r w:rsidRPr="00B448AF">
              <w:rPr>
                <w:rFonts w:ascii="Times New Roman" w:hAnsi="Times New Roman"/>
                <w:color w:val="000000"/>
                <w:sz w:val="24"/>
              </w:rPr>
              <w:t>34</w:t>
            </w:r>
          </w:p>
        </w:tc>
        <w:tc>
          <w:tcPr>
            <w:tcW w:w="3784" w:type="dxa"/>
            <w:tcMar>
              <w:top w:w="50" w:type="dxa"/>
              <w:left w:w="100" w:type="dxa"/>
            </w:tcMar>
            <w:vAlign w:val="center"/>
          </w:tcPr>
          <w:p w:rsidR="007643CA" w:rsidRPr="00B448AF" w:rsidRDefault="007643CA">
            <w:pPr>
              <w:spacing w:after="0"/>
              <w:ind w:left="135"/>
            </w:pPr>
            <w:r w:rsidRPr="005F3FF5">
              <w:rPr>
                <w:rFonts w:ascii="Times New Roman" w:hAnsi="Times New Roman"/>
                <w:color w:val="000000"/>
                <w:sz w:val="24"/>
                <w:lang w:val="ru-RU"/>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w:t>
            </w:r>
            <w:r w:rsidRPr="00B448AF">
              <w:rPr>
                <w:rFonts w:ascii="Times New Roman" w:hAnsi="Times New Roman"/>
                <w:color w:val="000000"/>
                <w:sz w:val="24"/>
              </w:rPr>
              <w:t>Экологические и этические проблемы. ГМО – генетически модифицированные организмы.</w:t>
            </w:r>
          </w:p>
        </w:tc>
        <w:tc>
          <w:tcPr>
            <w:tcW w:w="97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1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0 </w:t>
            </w:r>
          </w:p>
        </w:tc>
        <w:tc>
          <w:tcPr>
            <w:tcW w:w="2149" w:type="dxa"/>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 xml:space="preserve">Библиотека ЦОК </w:t>
            </w:r>
            <w:hyperlink r:id="rId45">
              <w:r w:rsidRPr="00B448AF">
                <w:rPr>
                  <w:rFonts w:ascii="Times New Roman" w:hAnsi="Times New Roman"/>
                  <w:color w:val="0000FF"/>
                  <w:u w:val="single"/>
                </w:rPr>
                <w:t>https</w:t>
              </w:r>
              <w:r w:rsidRPr="005F3FF5">
                <w:rPr>
                  <w:rFonts w:ascii="Times New Roman" w:hAnsi="Times New Roman"/>
                  <w:color w:val="0000FF"/>
                  <w:u w:val="single"/>
                  <w:lang w:val="ru-RU"/>
                </w:rPr>
                <w:t>://</w:t>
              </w:r>
              <w:r w:rsidRPr="00B448AF">
                <w:rPr>
                  <w:rFonts w:ascii="Times New Roman" w:hAnsi="Times New Roman"/>
                  <w:color w:val="0000FF"/>
                  <w:u w:val="single"/>
                </w:rPr>
                <w:t>m</w:t>
              </w:r>
              <w:r w:rsidRPr="005F3FF5">
                <w:rPr>
                  <w:rFonts w:ascii="Times New Roman" w:hAnsi="Times New Roman"/>
                  <w:color w:val="0000FF"/>
                  <w:u w:val="single"/>
                  <w:lang w:val="ru-RU"/>
                </w:rPr>
                <w:t>.</w:t>
              </w:r>
              <w:r w:rsidRPr="00B448AF">
                <w:rPr>
                  <w:rFonts w:ascii="Times New Roman" w:hAnsi="Times New Roman"/>
                  <w:color w:val="0000FF"/>
                  <w:u w:val="single"/>
                </w:rPr>
                <w:t>edsoo</w:t>
              </w:r>
              <w:r w:rsidRPr="005F3FF5">
                <w:rPr>
                  <w:rFonts w:ascii="Times New Roman" w:hAnsi="Times New Roman"/>
                  <w:color w:val="0000FF"/>
                  <w:u w:val="single"/>
                  <w:lang w:val="ru-RU"/>
                </w:rPr>
                <w:t>.</w:t>
              </w:r>
              <w:r w:rsidRPr="00B448AF">
                <w:rPr>
                  <w:rFonts w:ascii="Times New Roman" w:hAnsi="Times New Roman"/>
                  <w:color w:val="0000FF"/>
                  <w:u w:val="single"/>
                </w:rPr>
                <w:t>ru</w:t>
              </w:r>
              <w:r w:rsidRPr="005F3FF5">
                <w:rPr>
                  <w:rFonts w:ascii="Times New Roman" w:hAnsi="Times New Roman"/>
                  <w:color w:val="0000FF"/>
                  <w:u w:val="single"/>
                  <w:lang w:val="ru-RU"/>
                </w:rPr>
                <w:t>/863</w:t>
              </w:r>
              <w:r w:rsidRPr="00B448AF">
                <w:rPr>
                  <w:rFonts w:ascii="Times New Roman" w:hAnsi="Times New Roman"/>
                  <w:color w:val="0000FF"/>
                  <w:u w:val="single"/>
                </w:rPr>
                <w:t>e</w:t>
              </w:r>
              <w:r w:rsidRPr="005F3FF5">
                <w:rPr>
                  <w:rFonts w:ascii="Times New Roman" w:hAnsi="Times New Roman"/>
                  <w:color w:val="0000FF"/>
                  <w:u w:val="single"/>
                  <w:lang w:val="ru-RU"/>
                </w:rPr>
                <w:t>9336</w:t>
              </w:r>
            </w:hyperlink>
          </w:p>
        </w:tc>
      </w:tr>
      <w:tr w:rsidR="007643CA" w:rsidRPr="00B448AF">
        <w:trPr>
          <w:trHeight w:val="144"/>
          <w:tblCellSpacing w:w="20" w:type="nil"/>
        </w:trPr>
        <w:tc>
          <w:tcPr>
            <w:tcW w:w="0" w:type="auto"/>
            <w:gridSpan w:val="2"/>
            <w:tcMar>
              <w:top w:w="50" w:type="dxa"/>
              <w:left w:w="100" w:type="dxa"/>
            </w:tcMar>
            <w:vAlign w:val="center"/>
          </w:tcPr>
          <w:p w:rsidR="007643CA" w:rsidRPr="005F3FF5" w:rsidRDefault="007643CA">
            <w:pPr>
              <w:spacing w:after="0"/>
              <w:ind w:left="135"/>
              <w:rPr>
                <w:lang w:val="ru-RU"/>
              </w:rPr>
            </w:pPr>
            <w:r w:rsidRPr="005F3FF5">
              <w:rPr>
                <w:rFonts w:ascii="Times New Roman" w:hAnsi="Times New Roman"/>
                <w:color w:val="000000"/>
                <w:sz w:val="24"/>
                <w:lang w:val="ru-RU"/>
              </w:rPr>
              <w:t>ОБЩЕЕ КОЛИЧЕСТВО ЧАСОВ ПО ПРОГРАММЕ</w:t>
            </w:r>
          </w:p>
        </w:tc>
        <w:tc>
          <w:tcPr>
            <w:tcW w:w="1536" w:type="dxa"/>
            <w:tcMar>
              <w:top w:w="50" w:type="dxa"/>
              <w:left w:w="100" w:type="dxa"/>
            </w:tcMar>
            <w:vAlign w:val="center"/>
          </w:tcPr>
          <w:p w:rsidR="007643CA" w:rsidRPr="00B448AF" w:rsidRDefault="007643CA">
            <w:pPr>
              <w:spacing w:after="0"/>
              <w:ind w:left="135"/>
              <w:jc w:val="center"/>
            </w:pPr>
            <w:r w:rsidRPr="005F3FF5">
              <w:rPr>
                <w:rFonts w:ascii="Times New Roman" w:hAnsi="Times New Roman"/>
                <w:color w:val="000000"/>
                <w:sz w:val="24"/>
                <w:lang w:val="ru-RU"/>
              </w:rPr>
              <w:t xml:space="preserve"> </w:t>
            </w:r>
            <w:r w:rsidRPr="00B448AF">
              <w:rPr>
                <w:rFonts w:ascii="Times New Roman" w:hAnsi="Times New Roman"/>
                <w:color w:val="000000"/>
                <w:sz w:val="24"/>
              </w:rPr>
              <w:t xml:space="preserve">34 </w:t>
            </w:r>
          </w:p>
        </w:tc>
        <w:tc>
          <w:tcPr>
            <w:tcW w:w="1701"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3.25 </w:t>
            </w:r>
          </w:p>
        </w:tc>
        <w:tc>
          <w:tcPr>
            <w:tcW w:w="1787" w:type="dxa"/>
            <w:tcMar>
              <w:top w:w="50" w:type="dxa"/>
              <w:left w:w="100" w:type="dxa"/>
            </w:tcMar>
            <w:vAlign w:val="center"/>
          </w:tcPr>
          <w:p w:rsidR="007643CA" w:rsidRPr="00B448AF" w:rsidRDefault="007643CA">
            <w:pPr>
              <w:spacing w:after="0"/>
              <w:ind w:left="135"/>
              <w:jc w:val="center"/>
            </w:pPr>
            <w:r w:rsidRPr="00B448AF">
              <w:rPr>
                <w:rFonts w:ascii="Times New Roman" w:hAnsi="Times New Roman"/>
                <w:color w:val="000000"/>
                <w:sz w:val="24"/>
              </w:rPr>
              <w:t xml:space="preserve"> 4 </w:t>
            </w:r>
          </w:p>
        </w:tc>
        <w:tc>
          <w:tcPr>
            <w:tcW w:w="0" w:type="auto"/>
            <w:tcMar>
              <w:top w:w="50" w:type="dxa"/>
              <w:left w:w="100" w:type="dxa"/>
            </w:tcMar>
            <w:vAlign w:val="center"/>
          </w:tcPr>
          <w:p w:rsidR="007643CA" w:rsidRPr="00B448AF" w:rsidRDefault="007643CA"/>
        </w:tc>
      </w:tr>
    </w:tbl>
    <w:p w:rsidR="007643CA" w:rsidRDefault="007643CA">
      <w:pPr>
        <w:sectPr w:rsidR="007643CA">
          <w:pgSz w:w="16383" w:h="11906" w:orient="landscape"/>
          <w:pgMar w:top="1134" w:right="850" w:bottom="1134" w:left="1701" w:header="720" w:footer="720" w:gutter="0"/>
          <w:cols w:space="720"/>
        </w:sectPr>
      </w:pPr>
    </w:p>
    <w:p w:rsidR="007643CA" w:rsidRDefault="007643CA" w:rsidP="005F3FF5">
      <w:pPr>
        <w:spacing w:after="0"/>
        <w:ind w:left="120"/>
        <w:jc w:val="center"/>
        <w:rPr>
          <w:rFonts w:ascii="Times New Roman" w:hAnsi="Times New Roman"/>
          <w:b/>
          <w:color w:val="000000"/>
          <w:sz w:val="28"/>
          <w:lang w:val="ru-RU"/>
        </w:rPr>
      </w:pPr>
      <w:bookmarkStart w:id="11" w:name="block-14375171"/>
      <w:bookmarkEnd w:id="11"/>
      <w:r w:rsidRPr="005F3FF5">
        <w:rPr>
          <w:rFonts w:ascii="Times New Roman" w:hAnsi="Times New Roman"/>
          <w:b/>
          <w:color w:val="000000"/>
          <w:sz w:val="28"/>
          <w:lang w:val="ru-RU"/>
        </w:rPr>
        <w:t>УЧЕБНО-МЕТОДИЧЕСКОЕ ОБЕСПЕЧЕНИЕ ОБРАЗОВАТЕЛЬНОГО ПРОЦЕССА</w:t>
      </w:r>
    </w:p>
    <w:p w:rsidR="007643CA" w:rsidRPr="005F3FF5" w:rsidRDefault="007643CA" w:rsidP="005F3FF5">
      <w:pPr>
        <w:spacing w:after="0"/>
        <w:ind w:left="120"/>
        <w:jc w:val="center"/>
        <w:rPr>
          <w:lang w:val="ru-RU"/>
        </w:rPr>
      </w:pPr>
    </w:p>
    <w:p w:rsidR="007643CA" w:rsidRPr="005F3FF5" w:rsidRDefault="007643CA" w:rsidP="005F3FF5">
      <w:pPr>
        <w:spacing w:after="0" w:line="480" w:lineRule="auto"/>
        <w:ind w:left="120"/>
        <w:jc w:val="both"/>
        <w:rPr>
          <w:lang w:val="ru-RU"/>
        </w:rPr>
      </w:pPr>
      <w:r w:rsidRPr="005F3FF5">
        <w:rPr>
          <w:rFonts w:ascii="Times New Roman" w:hAnsi="Times New Roman"/>
          <w:b/>
          <w:color w:val="000000"/>
          <w:sz w:val="28"/>
          <w:lang w:val="ru-RU"/>
        </w:rPr>
        <w:t>ОБЯЗАТЕЛЬНЫЕ УЧЕБНЫЕ МАТЕРИАЛЫ ДЛЯ УЧЕНИКА</w:t>
      </w:r>
    </w:p>
    <w:p w:rsidR="007643CA" w:rsidRPr="005F3FF5" w:rsidRDefault="007643CA">
      <w:pPr>
        <w:spacing w:after="0" w:line="480" w:lineRule="auto"/>
        <w:ind w:left="120"/>
        <w:rPr>
          <w:lang w:val="ru-RU"/>
        </w:rPr>
      </w:pPr>
      <w:bookmarkStart w:id="12" w:name="1afc3992-2479-4825-97e8-55faa1aba9ed"/>
      <w:bookmarkEnd w:id="12"/>
      <w:r w:rsidRPr="005F3FF5">
        <w:rPr>
          <w:rFonts w:ascii="Times New Roman" w:hAnsi="Times New Roman"/>
          <w:color w:val="000000"/>
          <w:sz w:val="28"/>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p>
    <w:p w:rsidR="007643CA" w:rsidRPr="005F3FF5" w:rsidRDefault="007643CA">
      <w:pPr>
        <w:spacing w:after="0" w:line="480" w:lineRule="auto"/>
        <w:ind w:left="120"/>
        <w:rPr>
          <w:lang w:val="ru-RU"/>
        </w:rPr>
      </w:pPr>
      <w:r w:rsidRPr="005F3FF5">
        <w:rPr>
          <w:rFonts w:ascii="Times New Roman" w:hAnsi="Times New Roman"/>
          <w:b/>
          <w:color w:val="000000"/>
          <w:sz w:val="28"/>
          <w:lang w:val="ru-RU"/>
        </w:rPr>
        <w:t>ЦИФРОВЫЕ ОБРАЗОВАТЕЛЬНЫЕ РЕСУРСЫ И РЕСУРСЫ СЕТИ ИНТЕРНЕТ</w:t>
      </w:r>
    </w:p>
    <w:p w:rsidR="007643CA" w:rsidRPr="005F3FF5" w:rsidRDefault="007643CA">
      <w:pPr>
        <w:spacing w:after="0" w:line="480" w:lineRule="auto"/>
        <w:ind w:left="120"/>
        <w:rPr>
          <w:lang w:val="ru-RU"/>
        </w:rPr>
      </w:pPr>
      <w:r>
        <w:rPr>
          <w:rFonts w:ascii="Times New Roman" w:hAnsi="Times New Roman"/>
          <w:color w:val="000000"/>
          <w:sz w:val="28"/>
        </w:rPr>
        <w:t>https</w:t>
      </w:r>
      <w:r w:rsidRPr="005F3FF5">
        <w:rPr>
          <w:rFonts w:ascii="Times New Roman" w:hAnsi="Times New Roman"/>
          <w:color w:val="000000"/>
          <w:sz w:val="28"/>
          <w:lang w:val="ru-RU"/>
        </w:rPr>
        <w:t>://</w:t>
      </w:r>
      <w:r>
        <w:rPr>
          <w:rFonts w:ascii="Times New Roman" w:hAnsi="Times New Roman"/>
          <w:color w:val="000000"/>
          <w:sz w:val="28"/>
        </w:rPr>
        <w:t>m</w:t>
      </w:r>
      <w:r w:rsidRPr="005F3FF5">
        <w:rPr>
          <w:rFonts w:ascii="Times New Roman" w:hAnsi="Times New Roman"/>
          <w:color w:val="000000"/>
          <w:sz w:val="28"/>
          <w:lang w:val="ru-RU"/>
        </w:rPr>
        <w:t>.</w:t>
      </w:r>
      <w:r>
        <w:rPr>
          <w:rFonts w:ascii="Times New Roman" w:hAnsi="Times New Roman"/>
          <w:color w:val="000000"/>
          <w:sz w:val="28"/>
        </w:rPr>
        <w:t>edsoo</w:t>
      </w:r>
      <w:r w:rsidRPr="005F3FF5">
        <w:rPr>
          <w:rFonts w:ascii="Times New Roman" w:hAnsi="Times New Roman"/>
          <w:color w:val="000000"/>
          <w:sz w:val="28"/>
          <w:lang w:val="ru-RU"/>
        </w:rPr>
        <w:t>.</w:t>
      </w:r>
      <w:r>
        <w:rPr>
          <w:rFonts w:ascii="Times New Roman" w:hAnsi="Times New Roman"/>
          <w:color w:val="000000"/>
          <w:sz w:val="28"/>
        </w:rPr>
        <w:t>ru</w:t>
      </w:r>
      <w:r w:rsidRPr="005F3FF5">
        <w:rPr>
          <w:sz w:val="28"/>
          <w:lang w:val="ru-RU"/>
        </w:rPr>
        <w:br/>
      </w:r>
      <w:r w:rsidRPr="005F3FF5">
        <w:rPr>
          <w:rFonts w:ascii="Times New Roman" w:hAnsi="Times New Roman"/>
          <w:color w:val="000000"/>
          <w:sz w:val="28"/>
          <w:lang w:val="ru-RU"/>
        </w:rPr>
        <w:t xml:space="preserve"> </w:t>
      </w:r>
      <w:r>
        <w:rPr>
          <w:rFonts w:ascii="Times New Roman" w:hAnsi="Times New Roman"/>
          <w:color w:val="000000"/>
          <w:sz w:val="28"/>
        </w:rPr>
        <w:t>https</w:t>
      </w:r>
      <w:r w:rsidRPr="005F3FF5">
        <w:rPr>
          <w:rFonts w:ascii="Times New Roman" w:hAnsi="Times New Roman"/>
          <w:color w:val="000000"/>
          <w:sz w:val="28"/>
          <w:lang w:val="ru-RU"/>
        </w:rPr>
        <w:t>://</w:t>
      </w:r>
      <w:r>
        <w:rPr>
          <w:rFonts w:ascii="Times New Roman" w:hAnsi="Times New Roman"/>
          <w:color w:val="000000"/>
          <w:sz w:val="28"/>
        </w:rPr>
        <w:t>resh</w:t>
      </w:r>
      <w:r w:rsidRPr="005F3FF5">
        <w:rPr>
          <w:rFonts w:ascii="Times New Roman" w:hAnsi="Times New Roman"/>
          <w:color w:val="000000"/>
          <w:sz w:val="28"/>
          <w:lang w:val="ru-RU"/>
        </w:rPr>
        <w:t>.</w:t>
      </w:r>
      <w:r>
        <w:rPr>
          <w:rFonts w:ascii="Times New Roman" w:hAnsi="Times New Roman"/>
          <w:color w:val="000000"/>
          <w:sz w:val="28"/>
        </w:rPr>
        <w:t>edu</w:t>
      </w:r>
      <w:r w:rsidRPr="005F3FF5">
        <w:rPr>
          <w:rFonts w:ascii="Times New Roman" w:hAnsi="Times New Roman"/>
          <w:color w:val="000000"/>
          <w:sz w:val="28"/>
          <w:lang w:val="ru-RU"/>
        </w:rPr>
        <w:t>.</w:t>
      </w:r>
      <w:r>
        <w:rPr>
          <w:rFonts w:ascii="Times New Roman" w:hAnsi="Times New Roman"/>
          <w:color w:val="000000"/>
          <w:sz w:val="28"/>
        </w:rPr>
        <w:t>ru</w:t>
      </w:r>
      <w:r w:rsidRPr="005F3FF5">
        <w:rPr>
          <w:sz w:val="28"/>
          <w:lang w:val="ru-RU"/>
        </w:rPr>
        <w:br/>
      </w:r>
      <w:bookmarkStart w:id="13" w:name="f609a0d8-1d02-442e-8076-df34c8584109"/>
      <w:bookmarkEnd w:id="13"/>
      <w:r w:rsidRPr="005F3FF5">
        <w:rPr>
          <w:rFonts w:ascii="Times New Roman" w:hAnsi="Times New Roman"/>
          <w:color w:val="000000"/>
          <w:sz w:val="28"/>
          <w:lang w:val="ru-RU"/>
        </w:rPr>
        <w:t xml:space="preserve"> </w:t>
      </w:r>
      <w:r>
        <w:rPr>
          <w:rFonts w:ascii="Times New Roman" w:hAnsi="Times New Roman"/>
          <w:color w:val="000000"/>
          <w:sz w:val="28"/>
        </w:rPr>
        <w:t>https</w:t>
      </w:r>
      <w:r w:rsidRPr="005F3FF5">
        <w:rPr>
          <w:rFonts w:ascii="Times New Roman" w:hAnsi="Times New Roman"/>
          <w:color w:val="000000"/>
          <w:sz w:val="28"/>
          <w:lang w:val="ru-RU"/>
        </w:rPr>
        <w:t>://</w:t>
      </w:r>
      <w:r>
        <w:rPr>
          <w:rFonts w:ascii="Times New Roman" w:hAnsi="Times New Roman"/>
          <w:color w:val="000000"/>
          <w:sz w:val="28"/>
        </w:rPr>
        <w:t>fg</w:t>
      </w:r>
      <w:r w:rsidRPr="005F3FF5">
        <w:rPr>
          <w:rFonts w:ascii="Times New Roman" w:hAnsi="Times New Roman"/>
          <w:color w:val="000000"/>
          <w:sz w:val="28"/>
          <w:lang w:val="ru-RU"/>
        </w:rPr>
        <w:t>.</w:t>
      </w:r>
      <w:r>
        <w:rPr>
          <w:rFonts w:ascii="Times New Roman" w:hAnsi="Times New Roman"/>
          <w:color w:val="000000"/>
          <w:sz w:val="28"/>
        </w:rPr>
        <w:t>resh</w:t>
      </w:r>
      <w:r w:rsidRPr="005F3FF5">
        <w:rPr>
          <w:rFonts w:ascii="Times New Roman" w:hAnsi="Times New Roman"/>
          <w:color w:val="000000"/>
          <w:sz w:val="28"/>
          <w:lang w:val="ru-RU"/>
        </w:rPr>
        <w:t>.</w:t>
      </w:r>
      <w:r>
        <w:rPr>
          <w:rFonts w:ascii="Times New Roman" w:hAnsi="Times New Roman"/>
          <w:color w:val="000000"/>
          <w:sz w:val="28"/>
        </w:rPr>
        <w:t>edu</w:t>
      </w:r>
      <w:r w:rsidRPr="005F3FF5">
        <w:rPr>
          <w:rFonts w:ascii="Times New Roman" w:hAnsi="Times New Roman"/>
          <w:color w:val="000000"/>
          <w:sz w:val="28"/>
          <w:lang w:val="ru-RU"/>
        </w:rPr>
        <w:t>.</w:t>
      </w:r>
      <w:r>
        <w:rPr>
          <w:rFonts w:ascii="Times New Roman" w:hAnsi="Times New Roman"/>
          <w:color w:val="000000"/>
          <w:sz w:val="28"/>
        </w:rPr>
        <w:t>ru</w:t>
      </w:r>
    </w:p>
    <w:p w:rsidR="007643CA" w:rsidRPr="005F3FF5" w:rsidRDefault="007643CA" w:rsidP="005F3FF5">
      <w:pPr>
        <w:jc w:val="center"/>
        <w:rPr>
          <w:rFonts w:ascii="Times New Roman" w:hAnsi="Times New Roman"/>
          <w:b/>
          <w:color w:val="000000"/>
          <w:sz w:val="28"/>
        </w:rPr>
      </w:pPr>
      <w:r>
        <w:rPr>
          <w:noProof/>
          <w:lang w:val="ru-RU" w:eastAsia="ru-RU"/>
        </w:rPr>
        <w:pict>
          <v:rect id="_x0000_s1026" style="position:absolute;left:0;text-align:left;margin-left:33.3pt;margin-top:22.9pt;width:528.15pt;height:.6pt;z-index:-251658240;mso-wrap-distance-left:0;mso-wrap-distance-right:0;mso-position-horizontal-relative:page" fillcolor="black" stroked="f">
            <w10:wrap type="topAndBottom" anchorx="page"/>
          </v:rect>
        </w:pict>
      </w:r>
      <w:r w:rsidRPr="005F3FF5">
        <w:rPr>
          <w:rFonts w:ascii="Times New Roman" w:hAnsi="Times New Roman"/>
          <w:b/>
          <w:color w:val="000000"/>
          <w:sz w:val="28"/>
        </w:rPr>
        <w:t>МАТЕРИАЛЬНО-ТЕХНИЧЕСКОЕ ОБЕСПЕЧЕНИЕ ОБРАЗОВАТЕЛЬНОГО ПРОЦЕССА</w:t>
      </w:r>
    </w:p>
    <w:p w:rsidR="007643CA" w:rsidRPr="005F3FF5" w:rsidRDefault="007643CA" w:rsidP="005F3FF5">
      <w:pPr>
        <w:rPr>
          <w:rFonts w:ascii="Times New Roman" w:hAnsi="Times New Roman"/>
          <w:b/>
          <w:color w:val="000000"/>
          <w:sz w:val="28"/>
        </w:rPr>
      </w:pPr>
      <w:r w:rsidRPr="005F3FF5">
        <w:rPr>
          <w:rFonts w:ascii="Times New Roman" w:hAnsi="Times New Roman"/>
          <w:b/>
          <w:color w:val="000000"/>
          <w:sz w:val="28"/>
        </w:rPr>
        <w:t>УЧЕБНОЕ ОБОРУДОВАНИЕ</w:t>
      </w:r>
    </w:p>
    <w:p w:rsidR="007643CA" w:rsidRPr="005F3FF5" w:rsidRDefault="007643CA" w:rsidP="005F3FF5">
      <w:pPr>
        <w:jc w:val="both"/>
        <w:rPr>
          <w:rFonts w:ascii="Times New Roman" w:hAnsi="Times New Roman"/>
          <w:b/>
          <w:color w:val="000000"/>
          <w:sz w:val="28"/>
        </w:rPr>
      </w:pPr>
      <w:r w:rsidRPr="005F3FF5">
        <w:rPr>
          <w:rFonts w:ascii="Times New Roman" w:hAnsi="Times New Roman"/>
          <w:color w:val="000000"/>
          <w:sz w:val="28"/>
        </w:rPr>
        <w:t>Мультимедийные пособия; дидактический материал к урокам, справочные таблицы; раздаточный материал.</w:t>
      </w:r>
    </w:p>
    <w:p w:rsidR="007643CA" w:rsidRPr="005F3FF5" w:rsidRDefault="007643CA" w:rsidP="005F3FF5">
      <w:pPr>
        <w:jc w:val="both"/>
        <w:rPr>
          <w:rFonts w:ascii="Times New Roman" w:hAnsi="Times New Roman"/>
          <w:b/>
          <w:color w:val="000000"/>
          <w:sz w:val="28"/>
        </w:rPr>
      </w:pPr>
      <w:r w:rsidRPr="005F3FF5">
        <w:rPr>
          <w:rFonts w:ascii="Times New Roman" w:hAnsi="Times New Roman"/>
          <w:b/>
          <w:color w:val="000000"/>
          <w:sz w:val="28"/>
        </w:rPr>
        <w:t>ОБОРУДОВАНИЕ ДЛЯ ПРОВЕДЕНИЯ ЛАБОРАТОРНЫХ, ПРАКТИЧЕСКИХ РАБОТ, ДЕМОНСТРАЦИЙ</w:t>
      </w:r>
    </w:p>
    <w:p w:rsidR="007643CA" w:rsidRDefault="007643CA" w:rsidP="005F3FF5">
      <w:pPr>
        <w:jc w:val="both"/>
        <w:rPr>
          <w:rFonts w:ascii="Times New Roman" w:hAnsi="Times New Roman"/>
          <w:color w:val="000000"/>
          <w:sz w:val="28"/>
          <w:lang w:val="ru-RU"/>
        </w:rPr>
      </w:pPr>
      <w:r w:rsidRPr="005F3FF5">
        <w:rPr>
          <w:rFonts w:ascii="Times New Roman" w:hAnsi="Times New Roman"/>
          <w:color w:val="000000"/>
          <w:sz w:val="28"/>
        </w:rPr>
        <w:t xml:space="preserve">Технические средства обучения: ноутбук, мультимедийный проектор, интерактивная доска, колонка. </w:t>
      </w:r>
    </w:p>
    <w:p w:rsidR="007643CA" w:rsidRPr="005F3FF5" w:rsidRDefault="007643CA" w:rsidP="005F3FF5">
      <w:pPr>
        <w:jc w:val="both"/>
        <w:rPr>
          <w:rFonts w:ascii="Times New Roman" w:hAnsi="Times New Roman"/>
          <w:color w:val="000000"/>
          <w:sz w:val="28"/>
          <w:lang w:val="ru-RU"/>
        </w:rPr>
      </w:pPr>
      <w:r>
        <w:rPr>
          <w:rFonts w:ascii="Times New Roman" w:hAnsi="Times New Roman"/>
          <w:color w:val="000000"/>
          <w:sz w:val="28"/>
          <w:lang w:val="ru-RU"/>
        </w:rPr>
        <w:t xml:space="preserve">УЧЕБНО-ПРАКТИЧЕСКОЕ И УЧЕБНО-ЛАБОРАТОРНОЕ ОБОРУДОВАНИЕ: </w:t>
      </w:r>
    </w:p>
    <w:p w:rsidR="007643CA" w:rsidRPr="005F3FF5" w:rsidRDefault="007643CA" w:rsidP="005F3FF5">
      <w:pPr>
        <w:jc w:val="both"/>
        <w:rPr>
          <w:lang w:val="ru-RU"/>
        </w:rPr>
      </w:pPr>
      <w:r w:rsidRPr="005F3FF5">
        <w:rPr>
          <w:rFonts w:ascii="Times New Roman" w:hAnsi="Times New Roman"/>
          <w:color w:val="000000"/>
          <w:sz w:val="28"/>
          <w:lang w:val="ru-RU"/>
        </w:rPr>
        <w:t xml:space="preserve">цифровые образовательные лаборатории </w:t>
      </w:r>
      <w:r w:rsidRPr="005F3FF5">
        <w:rPr>
          <w:rFonts w:ascii="Times New Roman" w:hAnsi="Times New Roman"/>
          <w:color w:val="000000"/>
          <w:sz w:val="28"/>
        </w:rPr>
        <w:t>Releon</w:t>
      </w:r>
      <w:r w:rsidRPr="005F3FF5">
        <w:rPr>
          <w:rFonts w:ascii="Times New Roman" w:hAnsi="Times New Roman"/>
          <w:color w:val="000000"/>
          <w:sz w:val="28"/>
          <w:lang w:val="ru-RU"/>
        </w:rPr>
        <w:t xml:space="preserve"> по биологии, физиологии и экологии; световые микроскопы,цифровой микроскоп, цифровые </w:t>
      </w:r>
      <w:r w:rsidRPr="005F3FF5">
        <w:rPr>
          <w:rFonts w:ascii="Times New Roman" w:hAnsi="Times New Roman"/>
          <w:color w:val="000000"/>
          <w:sz w:val="28"/>
        </w:rPr>
        <w:t>usb</w:t>
      </w:r>
      <w:r w:rsidRPr="005F3FF5">
        <w:rPr>
          <w:rFonts w:ascii="Times New Roman" w:hAnsi="Times New Roman"/>
          <w:color w:val="000000"/>
          <w:sz w:val="28"/>
          <w:lang w:val="ru-RU"/>
        </w:rPr>
        <w:t xml:space="preserve">-камеры, комплекты микропрепаратов: ботаника </w:t>
      </w:r>
      <w:r w:rsidRPr="005F3FF5">
        <w:rPr>
          <w:rFonts w:ascii="Times New Roman" w:hAnsi="Times New Roman"/>
          <w:color w:val="000000"/>
          <w:sz w:val="28"/>
        </w:rPr>
        <w:t>I</w:t>
      </w:r>
      <w:r w:rsidRPr="005F3FF5">
        <w:rPr>
          <w:rFonts w:ascii="Times New Roman" w:hAnsi="Times New Roman"/>
          <w:color w:val="000000"/>
          <w:sz w:val="28"/>
          <w:lang w:val="ru-RU"/>
        </w:rPr>
        <w:t xml:space="preserve">, ботаника </w:t>
      </w:r>
      <w:r w:rsidRPr="005F3FF5">
        <w:rPr>
          <w:rFonts w:ascii="Times New Roman" w:hAnsi="Times New Roman"/>
          <w:color w:val="000000"/>
          <w:sz w:val="28"/>
        </w:rPr>
        <w:t>II</w:t>
      </w:r>
      <w:r w:rsidRPr="005F3FF5">
        <w:rPr>
          <w:rFonts w:ascii="Times New Roman" w:hAnsi="Times New Roman"/>
          <w:color w:val="000000"/>
          <w:sz w:val="28"/>
          <w:lang w:val="ru-RU"/>
        </w:rPr>
        <w:t>, зоология, анатомия и общая биология, лупы, гербарий растений разных групп.</w:t>
      </w:r>
    </w:p>
    <w:sectPr w:rsidR="007643CA" w:rsidRPr="005F3FF5" w:rsidSect="00F44C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C74"/>
    <w:rsid w:val="000D4161"/>
    <w:rsid w:val="000E6D86"/>
    <w:rsid w:val="00344265"/>
    <w:rsid w:val="004E6975"/>
    <w:rsid w:val="005F3FF5"/>
    <w:rsid w:val="007051BC"/>
    <w:rsid w:val="007643CA"/>
    <w:rsid w:val="008610C7"/>
    <w:rsid w:val="0086502D"/>
    <w:rsid w:val="008944ED"/>
    <w:rsid w:val="00B448AF"/>
    <w:rsid w:val="00C53FFE"/>
    <w:rsid w:val="00E2220E"/>
    <w:rsid w:val="00E9175A"/>
    <w:rsid w:val="00F44C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F44C74"/>
    <w:rPr>
      <w:rFonts w:cs="Times New Roman"/>
      <w:color w:val="0000FF"/>
      <w:u w:val="single"/>
    </w:rPr>
  </w:style>
  <w:style w:type="table" w:styleId="TableGrid">
    <w:name w:val="Table Grid"/>
    <w:basedOn w:val="TableNormal"/>
    <w:uiPriority w:val="99"/>
    <w:rsid w:val="00F44C7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863e632a" TargetMode="External"/><Relationship Id="rId18" Type="http://schemas.openxmlformats.org/officeDocument/2006/relationships/hyperlink" Target="https://m.edsoo.ru/863e6b72" TargetMode="External"/><Relationship Id="rId26" Type="http://schemas.openxmlformats.org/officeDocument/2006/relationships/hyperlink" Target="https://m.edsoo.ru/863e7aae" TargetMode="External"/><Relationship Id="rId39" Type="http://schemas.openxmlformats.org/officeDocument/2006/relationships/hyperlink" Target="https://m.edsoo.ru/863e8c60" TargetMode="External"/><Relationship Id="rId3" Type="http://schemas.openxmlformats.org/officeDocument/2006/relationships/webSettings" Target="webSettings.xml"/><Relationship Id="rId21" Type="http://schemas.openxmlformats.org/officeDocument/2006/relationships/hyperlink" Target="https://m.edsoo.ru/863e6e88" TargetMode="External"/><Relationship Id="rId34" Type="http://schemas.openxmlformats.org/officeDocument/2006/relationships/hyperlink" Target="https://m.edsoo.ru/863e8436" TargetMode="External"/><Relationship Id="rId42" Type="http://schemas.openxmlformats.org/officeDocument/2006/relationships/hyperlink" Target="https://m.edsoo.ru/863e8d78" TargetMode="External"/><Relationship Id="rId47" Type="http://schemas.openxmlformats.org/officeDocument/2006/relationships/theme" Target="theme/theme1.xml"/><Relationship Id="rId7" Type="http://schemas.openxmlformats.org/officeDocument/2006/relationships/hyperlink" Target="https://m.edsoo.ru/7f41c292" TargetMode="External"/><Relationship Id="rId12" Type="http://schemas.openxmlformats.org/officeDocument/2006/relationships/hyperlink" Target="https://m.edsoo.ru/863e6122" TargetMode="External"/><Relationship Id="rId17" Type="http://schemas.openxmlformats.org/officeDocument/2006/relationships/hyperlink" Target="https://m.edsoo.ru/863e6b72" TargetMode="External"/><Relationship Id="rId25" Type="http://schemas.openxmlformats.org/officeDocument/2006/relationships/hyperlink" Target="https://m.edsoo.ru/863e7c98" TargetMode="External"/><Relationship Id="rId33" Type="http://schemas.openxmlformats.org/officeDocument/2006/relationships/hyperlink" Target="https://m.edsoo.ru/863e81b6" TargetMode="External"/><Relationship Id="rId38" Type="http://schemas.openxmlformats.org/officeDocument/2006/relationships/hyperlink" Target="https://m.edsoo.ru/863e8c6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863e674e" TargetMode="External"/><Relationship Id="rId20" Type="http://schemas.openxmlformats.org/officeDocument/2006/relationships/hyperlink" Target="https://m.edsoo.ru/863e6d5c" TargetMode="External"/><Relationship Id="rId29" Type="http://schemas.openxmlformats.org/officeDocument/2006/relationships/hyperlink" Target="https://m.edsoo.ru/863e7dc4" TargetMode="External"/><Relationship Id="rId41" Type="http://schemas.openxmlformats.org/officeDocument/2006/relationships/hyperlink" Target="https://m.edsoo.ru/863e8ef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863e766c" TargetMode="External"/><Relationship Id="rId32" Type="http://schemas.openxmlformats.org/officeDocument/2006/relationships/hyperlink" Target="https://m.edsoo.ru/863e7f4a" TargetMode="External"/><Relationship Id="rId37" Type="http://schemas.openxmlformats.org/officeDocument/2006/relationships/hyperlink" Target="https://m.edsoo.ru/863e89a4" TargetMode="External"/><Relationship Id="rId40" Type="http://schemas.openxmlformats.org/officeDocument/2006/relationships/hyperlink" Target="https://m.edsoo.ru/863e8efe" TargetMode="External"/><Relationship Id="rId45" Type="http://schemas.openxmlformats.org/officeDocument/2006/relationships/hyperlink" Target="https://m.edsoo.ru/863e9336" TargetMode="External"/><Relationship Id="rId5" Type="http://schemas.openxmlformats.org/officeDocument/2006/relationships/hyperlink" Target="https://m.edsoo.ru/7f41c292" TargetMode="External"/><Relationship Id="rId15" Type="http://schemas.openxmlformats.org/officeDocument/2006/relationships/hyperlink" Target="https://m.edsoo.ru/863e6122" TargetMode="External"/><Relationship Id="rId23" Type="http://schemas.openxmlformats.org/officeDocument/2006/relationships/hyperlink" Target="https://m.edsoo.ru/863e716c" TargetMode="External"/><Relationship Id="rId28" Type="http://schemas.openxmlformats.org/officeDocument/2006/relationships/hyperlink" Target="https://m.edsoo.ru/863e7540" TargetMode="External"/><Relationship Id="rId36" Type="http://schemas.openxmlformats.org/officeDocument/2006/relationships/hyperlink" Target="https://m.edsoo.ru/863e8878" TargetMode="External"/><Relationship Id="rId10" Type="http://schemas.openxmlformats.org/officeDocument/2006/relationships/hyperlink" Target="https://m.edsoo.ru/7f41c292" TargetMode="External"/><Relationship Id="rId19" Type="http://schemas.openxmlformats.org/officeDocument/2006/relationships/hyperlink" Target="https://m.edsoo.ru/863e6870" TargetMode="External"/><Relationship Id="rId31" Type="http://schemas.openxmlformats.org/officeDocument/2006/relationships/hyperlink" Target="https://m.edsoo.ru/863e831e" TargetMode="External"/><Relationship Id="rId44" Type="http://schemas.openxmlformats.org/officeDocument/2006/relationships/hyperlink" Target="https://m.edsoo.ru/863e9214"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863e6564" TargetMode="External"/><Relationship Id="rId22" Type="http://schemas.openxmlformats.org/officeDocument/2006/relationships/hyperlink" Target="https://m.edsoo.ru/863e6ff0" TargetMode="External"/><Relationship Id="rId27" Type="http://schemas.openxmlformats.org/officeDocument/2006/relationships/hyperlink" Target="https://m.edsoo.ru/863e796e" TargetMode="External"/><Relationship Id="rId30" Type="http://schemas.openxmlformats.org/officeDocument/2006/relationships/hyperlink" Target="https://m.edsoo.ru/863e81b6" TargetMode="External"/><Relationship Id="rId35" Type="http://schemas.openxmlformats.org/officeDocument/2006/relationships/hyperlink" Target="https://m.edsoo.ru/863e86f2" TargetMode="External"/><Relationship Id="rId43" Type="http://schemas.openxmlformats.org/officeDocument/2006/relationships/hyperlink" Target="https://m.edsoo.ru/863e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36</Pages>
  <Words>8952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2023-10-14T11:17:00Z</dcterms:created>
  <dcterms:modified xsi:type="dcterms:W3CDTF">2023-10-14T11:25:00Z</dcterms:modified>
</cp:coreProperties>
</file>