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E550F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УТВЕРЖДЕНЫ</w:t>
      </w:r>
    </w:p>
    <w:p w14:paraId="683E5510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приказом</w:t>
      </w:r>
    </w:p>
    <w:p w14:paraId="683E5511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департамента образования</w:t>
      </w:r>
    </w:p>
    <w:p w14:paraId="683E5512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Ярославской области</w:t>
      </w:r>
    </w:p>
    <w:p w14:paraId="683E5513" w14:textId="38BE2C94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proofErr w:type="gramStart"/>
      <w:r w:rsidRPr="00C96DF6">
        <w:rPr>
          <w:rFonts w:cs="Times New Roman"/>
          <w:szCs w:val="28"/>
        </w:rPr>
        <w:t>от</w:t>
      </w:r>
      <w:proofErr w:type="gramEnd"/>
      <w:r w:rsidRPr="00C96DF6">
        <w:rPr>
          <w:rFonts w:cs="Times New Roman"/>
          <w:szCs w:val="28"/>
        </w:rPr>
        <w:t xml:space="preserve"> </w:t>
      </w:r>
      <w:r w:rsidR="00C303EC">
        <w:rPr>
          <w:szCs w:val="24"/>
        </w:rPr>
        <w:t>___________</w:t>
      </w:r>
      <w:r w:rsidR="00A90C28">
        <w:rPr>
          <w:szCs w:val="24"/>
        </w:rPr>
        <w:t>____</w:t>
      </w:r>
      <w:r>
        <w:rPr>
          <w:szCs w:val="24"/>
        </w:rPr>
        <w:t xml:space="preserve"> № </w:t>
      </w:r>
      <w:r w:rsidR="00C303EC">
        <w:rPr>
          <w:szCs w:val="24"/>
        </w:rPr>
        <w:t>_______</w:t>
      </w:r>
    </w:p>
    <w:p w14:paraId="683E5514" w14:textId="77777777" w:rsid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374BEA58" w14:textId="77777777" w:rsidR="0053254D" w:rsidRPr="00C96DF6" w:rsidRDefault="0053254D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683E5515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r w:rsidRPr="00C96DF6">
        <w:rPr>
          <w:rFonts w:cs="Times New Roman"/>
          <w:b/>
          <w:szCs w:val="28"/>
          <w:lang w:eastAsia="ru-RU"/>
        </w:rPr>
        <w:t xml:space="preserve">КОЭФФИЦИЕНТЫ, </w:t>
      </w:r>
    </w:p>
    <w:p w14:paraId="683E5516" w14:textId="2BB8D37B" w:rsid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proofErr w:type="gramStart"/>
      <w:r w:rsidRPr="00C96DF6">
        <w:rPr>
          <w:rFonts w:cs="Times New Roman"/>
          <w:b/>
          <w:szCs w:val="28"/>
          <w:lang w:eastAsia="ru-RU"/>
        </w:rPr>
        <w:t>по</w:t>
      </w:r>
      <w:proofErr w:type="gramEnd"/>
      <w:r w:rsidRPr="00C96DF6">
        <w:rPr>
          <w:rFonts w:cs="Times New Roman"/>
          <w:b/>
          <w:szCs w:val="28"/>
          <w:lang w:eastAsia="ru-RU"/>
        </w:rPr>
        <w:t xml:space="preserve"> каждому учебному предмету, применяемые в 202</w:t>
      </w:r>
      <w:r w:rsidR="00C303EC">
        <w:rPr>
          <w:rFonts w:cs="Times New Roman"/>
          <w:b/>
          <w:szCs w:val="28"/>
          <w:lang w:eastAsia="ru-RU"/>
        </w:rPr>
        <w:t>3</w:t>
      </w:r>
      <w:r w:rsidRPr="00C96DF6">
        <w:rPr>
          <w:rFonts w:cs="Times New Roman"/>
          <w:b/>
          <w:szCs w:val="28"/>
          <w:lang w:eastAsia="ru-RU"/>
        </w:rPr>
        <w:t xml:space="preserve"> году для приведения результатов государственной итоговой аттестации по образовательной программе основного общего образования (в том числе проводимой в форме государственного выпускного экзамена) к 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</w:t>
      </w:r>
    </w:p>
    <w:p w14:paraId="1407A0FB" w14:textId="77777777" w:rsidR="00250593" w:rsidRPr="00C96DF6" w:rsidRDefault="00250593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683E5518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96DF6">
        <w:rPr>
          <w:rFonts w:cs="Times New Roman"/>
          <w:szCs w:val="28"/>
          <w:lang w:val="en-US" w:eastAsia="ru-RU"/>
        </w:rPr>
        <w:t>I</w:t>
      </w:r>
      <w:r w:rsidRPr="00C96DF6">
        <w:rPr>
          <w:rFonts w:cs="Times New Roman"/>
          <w:szCs w:val="28"/>
          <w:lang w:eastAsia="ru-RU"/>
        </w:rPr>
        <w:t>. Коэффициенты, применяемые для приведения результатов государственной итоговой аттестации по образовательной программе основного общего образования к балльной системе</w:t>
      </w:r>
    </w:p>
    <w:p w14:paraId="683E5519" w14:textId="6C95E122" w:rsidR="00C96DF6" w:rsidRPr="00A90C28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left="1080" w:right="109" w:firstLine="0"/>
        <w:contextualSpacing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C96DF6" w:rsidRPr="00C96DF6" w14:paraId="683E551E" w14:textId="77777777" w:rsidTr="00943C60">
        <w:trPr>
          <w:trHeight w:val="296"/>
        </w:trPr>
        <w:tc>
          <w:tcPr>
            <w:tcW w:w="851" w:type="dxa"/>
            <w:shd w:val="clear" w:color="auto" w:fill="auto"/>
          </w:tcPr>
          <w:p w14:paraId="683E551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1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C96DF6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gramEnd"/>
            <w:r w:rsidRPr="00C96DF6">
              <w:rPr>
                <w:rFonts w:eastAsia="Calibri" w:cs="Times New Roman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14:paraId="683E551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1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1F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C96DF6" w:rsidRPr="00C96DF6" w14:paraId="683E5527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683E552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2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1,37</w:t>
            </w:r>
          </w:p>
        </w:tc>
      </w:tr>
      <w:tr w:rsidR="00C96DF6" w:rsidRPr="00C96DF6" w14:paraId="683E552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683E552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683E552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C96DF6" w:rsidRPr="00C96DF6" w14:paraId="683E552F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683E552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14:paraId="683E552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1,00</w:t>
            </w:r>
          </w:p>
        </w:tc>
      </w:tr>
      <w:tr w:rsidR="00C96DF6" w:rsidRPr="00C96DF6" w14:paraId="683E5533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683E553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32" w14:textId="2095A27F" w:rsidR="00C96DF6" w:rsidRPr="00C96DF6" w:rsidRDefault="00F71B7B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szCs w:val="28"/>
              </w:rPr>
              <w:t>1,13</w:t>
            </w:r>
          </w:p>
        </w:tc>
      </w:tr>
      <w:tr w:rsidR="00C96DF6" w:rsidRPr="00C96DF6" w14:paraId="683E5537" w14:textId="77777777" w:rsidTr="00943C60">
        <w:trPr>
          <w:trHeight w:val="326"/>
        </w:trPr>
        <w:tc>
          <w:tcPr>
            <w:tcW w:w="851" w:type="dxa"/>
            <w:shd w:val="clear" w:color="auto" w:fill="auto"/>
          </w:tcPr>
          <w:p w14:paraId="683E553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683E553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36" w14:textId="0878FFB1" w:rsidR="00C96DF6" w:rsidRPr="00C96DF6" w:rsidRDefault="0019443C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0,94</w:t>
            </w:r>
          </w:p>
        </w:tc>
      </w:tr>
      <w:tr w:rsidR="00C96DF6" w:rsidRPr="00C96DF6" w14:paraId="683E553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683E553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3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C96DF6" w:rsidRPr="00C96DF6" w14:paraId="683E553F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683E553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3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43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683E554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4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47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683E554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46" w14:textId="07FE0624" w:rsidR="00C96DF6" w:rsidRPr="00C96DF6" w:rsidRDefault="0019443C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1,08</w:t>
            </w:r>
          </w:p>
        </w:tc>
      </w:tr>
      <w:tr w:rsidR="00C96DF6" w:rsidRPr="00C96DF6" w14:paraId="683E554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683E554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4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2,37</w:t>
            </w:r>
          </w:p>
        </w:tc>
      </w:tr>
      <w:tr w:rsidR="00C96DF6" w:rsidRPr="00C96DF6" w14:paraId="683E554F" w14:textId="77777777" w:rsidTr="00943C60">
        <w:trPr>
          <w:trHeight w:val="326"/>
        </w:trPr>
        <w:tc>
          <w:tcPr>
            <w:tcW w:w="851" w:type="dxa"/>
            <w:shd w:val="clear" w:color="auto" w:fill="auto"/>
          </w:tcPr>
          <w:p w14:paraId="683E554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14:paraId="683E554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14:paraId="683E554E" w14:textId="6A22D2E5" w:rsidR="00C96DF6" w:rsidRPr="00C96DF6" w:rsidRDefault="0019443C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0,67</w:t>
            </w:r>
          </w:p>
        </w:tc>
      </w:tr>
    </w:tbl>
    <w:p w14:paraId="683E5550" w14:textId="77777777" w:rsidR="00C96DF6" w:rsidRPr="00A90C28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p w14:paraId="683E5551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письменной форме) к балльной системе</w:t>
      </w:r>
    </w:p>
    <w:p w14:paraId="683E5552" w14:textId="77777777" w:rsidR="00C96DF6" w:rsidRPr="00A90C28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57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5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5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C96DF6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gramEnd"/>
            <w:r w:rsidRPr="00C96DF6">
              <w:rPr>
                <w:rFonts w:eastAsia="Calibri" w:cs="Times New Roman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14:paraId="683E555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5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58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5C" w14:textId="77777777" w:rsidTr="00943C60">
        <w:trPr>
          <w:trHeight w:val="296"/>
          <w:tblHeader/>
        </w:trPr>
        <w:tc>
          <w:tcPr>
            <w:tcW w:w="709" w:type="dxa"/>
            <w:shd w:val="clear" w:color="auto" w:fill="auto"/>
          </w:tcPr>
          <w:p w14:paraId="683E555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683E555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83E555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C96DF6" w:rsidRPr="00C96DF6" w14:paraId="683E5560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5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83E555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5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C96DF6" w:rsidRPr="00C96DF6" w14:paraId="683E556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83E5562" w14:textId="6DE5AED2" w:rsidR="00C96DF6" w:rsidRPr="00662A39" w:rsidRDefault="00C96DF6" w:rsidP="00662A39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pacing w:val="-2"/>
                <w:szCs w:val="28"/>
                <w:lang w:eastAsia="ru-RU"/>
              </w:rPr>
            </w:pPr>
            <w:r w:rsidRPr="00662A39">
              <w:rPr>
                <w:rFonts w:eastAsia="Calibri" w:cs="Times New Roman"/>
                <w:spacing w:val="-2"/>
                <w:szCs w:val="28"/>
                <w:lang w:eastAsia="ru-RU"/>
              </w:rPr>
              <w:t xml:space="preserve">Математика 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(за выполнение экзаменационной работы с литерами «</w:t>
            </w:r>
            <w:proofErr w:type="gramStart"/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А»</w:t>
            </w:r>
            <w:r w:rsid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 </w:t>
            </w:r>
            <w:r w:rsidR="00BD7D13" w:rsidRPr="00662A39">
              <w:rPr>
                <w:rFonts w:cs="Times New Roman"/>
                <w:color w:val="000000"/>
                <w:spacing w:val="-2"/>
                <w:szCs w:val="28"/>
                <w:vertAlign w:val="superscript"/>
                <w:lang w:eastAsia="ru-RU"/>
              </w:rPr>
              <w:t xml:space="preserve"> </w:t>
            </w:r>
            <w:r w:rsidR="00A90C28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–</w:t>
            </w:r>
            <w:proofErr w:type="gramEnd"/>
            <w:r w:rsidR="00BD7D13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 xml:space="preserve"> 100-е номера вариантов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 xml:space="preserve"> и </w:t>
            </w:r>
            <w:r w:rsidR="00BD7D13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 xml:space="preserve">литерой 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«С»</w:t>
            </w:r>
            <w:r w:rsid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 </w:t>
            </w:r>
            <w:r w:rsidR="00A90C28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–</w:t>
            </w:r>
            <w:r w:rsidR="00BD7D13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 xml:space="preserve"> 300-е </w:t>
            </w:r>
            <w:bookmarkStart w:id="0" w:name="_GoBack"/>
            <w:bookmarkEnd w:id="0"/>
            <w:r w:rsidR="00BD7D13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номера вариантов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83E556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C96DF6" w:rsidRPr="00C96DF6" w14:paraId="683E556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87" w:type="dxa"/>
            <w:shd w:val="clear" w:color="auto" w:fill="auto"/>
          </w:tcPr>
          <w:p w14:paraId="683E5566" w14:textId="1F7097B7" w:rsidR="00C96DF6" w:rsidRPr="00C96DF6" w:rsidRDefault="00C96DF6" w:rsidP="00662A39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 xml:space="preserve">Математика 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(за выполнение экза</w:t>
            </w:r>
            <w:r w:rsidR="00BD7D13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менационной работы с литерой «К»</w:t>
            </w:r>
            <w:r w:rsidR="00662A39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 </w:t>
            </w:r>
            <w:r w:rsidR="00A90C28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–</w:t>
            </w:r>
            <w:r w:rsidR="00BD7D13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 xml:space="preserve"> 200-е номера вариантов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83E5567" w14:textId="77777777" w:rsidR="00C96DF6" w:rsidRPr="00C96DF6" w:rsidDel="001551B8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</w:t>
            </w:r>
          </w:p>
        </w:tc>
      </w:tr>
      <w:tr w:rsidR="00C96DF6" w:rsidRPr="00C96DF6" w14:paraId="683E556C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683E556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14:paraId="683E556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1,61</w:t>
            </w:r>
          </w:p>
        </w:tc>
      </w:tr>
      <w:tr w:rsidR="00C96DF6" w:rsidRPr="00C96DF6" w14:paraId="683E5570" w14:textId="77777777" w:rsidTr="00943C60">
        <w:trPr>
          <w:trHeight w:val="310"/>
        </w:trPr>
        <w:tc>
          <w:tcPr>
            <w:tcW w:w="709" w:type="dxa"/>
            <w:shd w:val="clear" w:color="auto" w:fill="auto"/>
          </w:tcPr>
          <w:p w14:paraId="683E556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683E556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6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C96DF6" w:rsidRPr="00C96DF6" w14:paraId="683E557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683E557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7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7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683E557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7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C96DF6" w:rsidRPr="00C96DF6" w14:paraId="683E557C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683E557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7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C96DF6" w:rsidRPr="00C96DF6" w14:paraId="683E5580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683E557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7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  <w:tr w:rsidR="00C96DF6" w:rsidRPr="00C96DF6" w14:paraId="683E558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8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683E558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8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1,61</w:t>
            </w:r>
          </w:p>
        </w:tc>
      </w:tr>
      <w:tr w:rsidR="00C96DF6" w:rsidRPr="00C96DF6" w14:paraId="683E558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8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14:paraId="683E558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8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C96DF6" w:rsidRPr="00C96DF6" w14:paraId="683E558C" w14:textId="77777777" w:rsidTr="00943C60">
        <w:trPr>
          <w:trHeight w:val="310"/>
        </w:trPr>
        <w:tc>
          <w:tcPr>
            <w:tcW w:w="709" w:type="dxa"/>
            <w:shd w:val="clear" w:color="auto" w:fill="auto"/>
          </w:tcPr>
          <w:p w14:paraId="683E558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14:paraId="683E558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14:paraId="683E558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1,33</w:t>
            </w:r>
          </w:p>
        </w:tc>
      </w:tr>
    </w:tbl>
    <w:p w14:paraId="683E5591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both"/>
        <w:rPr>
          <w:rFonts w:cs="Times New Roman"/>
          <w:szCs w:val="28"/>
          <w:lang w:eastAsia="ru-RU"/>
        </w:rPr>
      </w:pPr>
    </w:p>
    <w:p w14:paraId="683E5592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устной форме) к балльной системе</w:t>
      </w:r>
    </w:p>
    <w:p w14:paraId="683E5593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9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9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9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C96DF6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gramEnd"/>
            <w:r w:rsidRPr="00C96DF6">
              <w:rPr>
                <w:rFonts w:eastAsia="Calibri" w:cs="Times New Roman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14:paraId="683E559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9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99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A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9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83E559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A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C96DF6" w:rsidRPr="00C96DF6" w14:paraId="683E55A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83E55A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683E55A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A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683E55A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14:paraId="683E55A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AD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683E55A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A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6,43</w:t>
            </w:r>
          </w:p>
        </w:tc>
      </w:tr>
      <w:tr w:rsidR="00C96DF6" w:rsidRPr="00C96DF6" w14:paraId="683E55B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683E55A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B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B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683E55B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B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  <w:tr w:rsidR="00C96DF6" w:rsidRPr="00C96DF6" w14:paraId="683E55B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683E55B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B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BD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683E55B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B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C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683E55B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C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2,25</w:t>
            </w:r>
          </w:p>
        </w:tc>
      </w:tr>
      <w:tr w:rsidR="00C96DF6" w:rsidRPr="00C96DF6" w14:paraId="683E55C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C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683E55C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C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C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C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14:paraId="683E55C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14:paraId="683E55C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</w:tbl>
    <w:p w14:paraId="683E55CA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"/>
          <w:szCs w:val="2"/>
          <w:lang w:eastAsia="ru-RU"/>
        </w:rPr>
      </w:pPr>
    </w:p>
    <w:p w14:paraId="683E55CC" w14:textId="77777777" w:rsidR="00E1407E" w:rsidRPr="002743FF" w:rsidRDefault="00F659B1" w:rsidP="00F659B1">
      <w:r>
        <w:br/>
      </w:r>
    </w:p>
    <w:sectPr w:rsidR="00E1407E" w:rsidRPr="002743FF" w:rsidSect="00943C60">
      <w:headerReference w:type="default" r:id="rId11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9DBE" w14:textId="77777777" w:rsidR="00C935E6" w:rsidRDefault="00C935E6">
      <w:r>
        <w:separator/>
      </w:r>
    </w:p>
  </w:endnote>
  <w:endnote w:type="continuationSeparator" w:id="0">
    <w:p w14:paraId="1CA2CF33" w14:textId="77777777" w:rsidR="00C935E6" w:rsidRDefault="00C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735B" w14:textId="77777777" w:rsidR="00C935E6" w:rsidRDefault="00C935E6">
      <w:r>
        <w:separator/>
      </w:r>
    </w:p>
  </w:footnote>
  <w:footnote w:type="continuationSeparator" w:id="0">
    <w:p w14:paraId="55982A3E" w14:textId="77777777" w:rsidR="00C935E6" w:rsidRDefault="00C9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9285"/>
      <w:docPartObj>
        <w:docPartGallery w:val="Page Numbers (Top of Page)"/>
        <w:docPartUnique/>
      </w:docPartObj>
    </w:sdtPr>
    <w:sdtEndPr/>
    <w:sdtContent>
      <w:p w14:paraId="17FD6916" w14:textId="1330C22D" w:rsidR="00662A39" w:rsidRDefault="00662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60">
          <w:rPr>
            <w:noProof/>
          </w:rPr>
          <w:t>2</w:t>
        </w:r>
        <w:r>
          <w:fldChar w:fldCharType="end"/>
        </w:r>
      </w:p>
    </w:sdtContent>
  </w:sdt>
  <w:p w14:paraId="28D12AE5" w14:textId="77777777" w:rsidR="00662A39" w:rsidRDefault="00662A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4D0F"/>
    <w:multiLevelType w:val="hybridMultilevel"/>
    <w:tmpl w:val="937EF274"/>
    <w:lvl w:ilvl="0" w:tplc="86B0A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85E80"/>
    <w:multiLevelType w:val="hybridMultilevel"/>
    <w:tmpl w:val="37285F42"/>
    <w:lvl w:ilvl="0" w:tplc="CC40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C2591"/>
    <w:multiLevelType w:val="hybridMultilevel"/>
    <w:tmpl w:val="AEE65124"/>
    <w:lvl w:ilvl="0" w:tplc="CC40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D773F"/>
    <w:multiLevelType w:val="hybridMultilevel"/>
    <w:tmpl w:val="C9C2CBE8"/>
    <w:lvl w:ilvl="0" w:tplc="BF3851F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1"/>
    <w:rsid w:val="00017F79"/>
    <w:rsid w:val="000624EB"/>
    <w:rsid w:val="00065B9F"/>
    <w:rsid w:val="000D2197"/>
    <w:rsid w:val="000D4891"/>
    <w:rsid w:val="000F5243"/>
    <w:rsid w:val="00134C0A"/>
    <w:rsid w:val="00185E93"/>
    <w:rsid w:val="0019443C"/>
    <w:rsid w:val="001A1989"/>
    <w:rsid w:val="001B3AD5"/>
    <w:rsid w:val="001C78DA"/>
    <w:rsid w:val="001D5DA7"/>
    <w:rsid w:val="00220FC4"/>
    <w:rsid w:val="002306C4"/>
    <w:rsid w:val="00245805"/>
    <w:rsid w:val="00250593"/>
    <w:rsid w:val="002743FF"/>
    <w:rsid w:val="002D4D17"/>
    <w:rsid w:val="0032292E"/>
    <w:rsid w:val="0032661E"/>
    <w:rsid w:val="003A2DCC"/>
    <w:rsid w:val="003D1E8D"/>
    <w:rsid w:val="003D366C"/>
    <w:rsid w:val="003E3B38"/>
    <w:rsid w:val="0040656C"/>
    <w:rsid w:val="00431AEB"/>
    <w:rsid w:val="0043223D"/>
    <w:rsid w:val="00432FA6"/>
    <w:rsid w:val="004F4E3D"/>
    <w:rsid w:val="00502843"/>
    <w:rsid w:val="0053254D"/>
    <w:rsid w:val="00551917"/>
    <w:rsid w:val="00591291"/>
    <w:rsid w:val="005B7696"/>
    <w:rsid w:val="005E2A30"/>
    <w:rsid w:val="00603362"/>
    <w:rsid w:val="006077CE"/>
    <w:rsid w:val="00662A39"/>
    <w:rsid w:val="00695B61"/>
    <w:rsid w:val="006F1BDF"/>
    <w:rsid w:val="0073323B"/>
    <w:rsid w:val="007A4282"/>
    <w:rsid w:val="007D0369"/>
    <w:rsid w:val="007D4DC8"/>
    <w:rsid w:val="007E5439"/>
    <w:rsid w:val="00816587"/>
    <w:rsid w:val="00851E12"/>
    <w:rsid w:val="00874CB6"/>
    <w:rsid w:val="008F79C3"/>
    <w:rsid w:val="00943C60"/>
    <w:rsid w:val="00957CAB"/>
    <w:rsid w:val="00977B87"/>
    <w:rsid w:val="009932A8"/>
    <w:rsid w:val="009C0DE2"/>
    <w:rsid w:val="00A02A6F"/>
    <w:rsid w:val="00A506CA"/>
    <w:rsid w:val="00A90C28"/>
    <w:rsid w:val="00AD4729"/>
    <w:rsid w:val="00B615F9"/>
    <w:rsid w:val="00B71B21"/>
    <w:rsid w:val="00B97A0A"/>
    <w:rsid w:val="00BB1812"/>
    <w:rsid w:val="00BB751D"/>
    <w:rsid w:val="00BD7D13"/>
    <w:rsid w:val="00BF36DF"/>
    <w:rsid w:val="00C303EC"/>
    <w:rsid w:val="00C307A6"/>
    <w:rsid w:val="00C5216F"/>
    <w:rsid w:val="00C57C61"/>
    <w:rsid w:val="00C6335C"/>
    <w:rsid w:val="00C74138"/>
    <w:rsid w:val="00C8425C"/>
    <w:rsid w:val="00C87012"/>
    <w:rsid w:val="00C87AB7"/>
    <w:rsid w:val="00C935E6"/>
    <w:rsid w:val="00C96DF6"/>
    <w:rsid w:val="00CA7803"/>
    <w:rsid w:val="00CB3A70"/>
    <w:rsid w:val="00D001BB"/>
    <w:rsid w:val="00D00EFB"/>
    <w:rsid w:val="00D92DD1"/>
    <w:rsid w:val="00E1407E"/>
    <w:rsid w:val="00E43D94"/>
    <w:rsid w:val="00E92FF8"/>
    <w:rsid w:val="00EC1649"/>
    <w:rsid w:val="00F32C53"/>
    <w:rsid w:val="00F659B1"/>
    <w:rsid w:val="00F71228"/>
    <w:rsid w:val="00F71B7B"/>
    <w:rsid w:val="00F85F29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E54EF"/>
  <w15:docId w15:val="{66AD0183-2A66-4513-8E2F-65B7913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2022-04-27T20:00:00+00:00</dateaddindb>
    <dateminusta xmlns="081b8c99-5a1b-4ba1-9a3e-0d0cea83319e" xsi:nil="true"/>
    <numik xmlns="af44e648-6311-40f1-ad37-1234555fd9ba">16</numik>
    <kind xmlns="e2080b48-eafa-461e-b501-38555d38caa1">86</kind>
    <num xmlns="af44e648-6311-40f1-ad37-1234555fd9ba">16</num>
    <beginactiondate xmlns="a853e5a8-fa1e-4dd3-a1b5-1604bfb35b05">2022-05-09T20:00:00+00:00</beginactiondate>
    <approvaldate xmlns="081b8c99-5a1b-4ba1-9a3e-0d0cea83319e">2022-04-27T20:00:00+00:00</approvaldate>
    <bigtitle xmlns="a853e5a8-fa1e-4dd3-a1b5-1604bfb35b05">Об утверждении коэффициентов, применяемых в 2022 году при составлении рейтинга участников индивидуального отбора для получения среднего общего образования (с изменениями на 23 мая 2022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2022-05-22T20:00:00+00:00</redactiondate>
    <status xmlns="5256eb8c-d5dd-498a-ad6f-7fa801666f9a">34</status>
    <organ xmlns="67a9cb4f-e58d-445a-8e0b-2b8d792f9e38">229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16-нп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12F2-0957-43E8-8D69-6C487B7A4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3F242-0E0D-40F2-800C-7141FACC17F7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24C80B31-8D46-435D-AC2D-062CF55D3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1DEC1-597A-496E-9946-F7E0326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Цапникова Наталья Олеговна</dc:creator>
  <cp:keywords/>
  <dc:description/>
  <cp:lastModifiedBy>Цапникова Наталья Олеговна</cp:lastModifiedBy>
  <cp:revision>3</cp:revision>
  <cp:lastPrinted>2023-04-07T10:55:00Z</cp:lastPrinted>
  <dcterms:created xsi:type="dcterms:W3CDTF">2023-05-05T10:47:00Z</dcterms:created>
  <dcterms:modified xsi:type="dcterms:W3CDTF">2023-05-05T10:49:00Z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коэффициентов, применяемых в 2022 году при составлении рейтинга участников индивидуального отбора для получения среднего общего образования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