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FE" w:rsidRPr="00005235" w:rsidRDefault="006F2931">
      <w:pPr>
        <w:spacing w:after="0" w:line="264" w:lineRule="auto"/>
        <w:ind w:left="120"/>
        <w:jc w:val="both"/>
        <w:rPr>
          <w:rFonts w:ascii="Times New Roman" w:hAnsi="Times New Roman" w:cs="Times New Roman"/>
          <w:sz w:val="28"/>
          <w:szCs w:val="28"/>
        </w:rPr>
      </w:pPr>
      <w:bookmarkStart w:id="0" w:name="block-18455129"/>
      <w:r w:rsidRPr="00005235">
        <w:rPr>
          <w:rFonts w:ascii="Times New Roman" w:hAnsi="Times New Roman" w:cs="Times New Roman"/>
          <w:b/>
          <w:color w:val="000000"/>
          <w:sz w:val="28"/>
          <w:szCs w:val="28"/>
        </w:rPr>
        <w:t>ПОЯСНИТЕЛЬНАЯ ЗАПИСКА</w:t>
      </w:r>
    </w:p>
    <w:p w:rsidR="009B2CFE" w:rsidRPr="00005235" w:rsidRDefault="009B2CFE">
      <w:pPr>
        <w:spacing w:after="0" w:line="264" w:lineRule="auto"/>
        <w:ind w:left="120"/>
        <w:jc w:val="both"/>
        <w:rPr>
          <w:rFonts w:ascii="Times New Roman" w:hAnsi="Times New Roman" w:cs="Times New Roman"/>
          <w:sz w:val="28"/>
          <w:szCs w:val="28"/>
        </w:rPr>
      </w:pP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005235">
        <w:rPr>
          <w:rFonts w:ascii="Times New Roman" w:hAnsi="Times New Roman" w:cs="Times New Roman"/>
          <w:color w:val="000000"/>
          <w:sz w:val="28"/>
          <w:szCs w:val="28"/>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005235">
        <w:rPr>
          <w:rFonts w:ascii="Times New Roman" w:hAnsi="Times New Roman" w:cs="Times New Roman"/>
          <w:color w:val="000000"/>
          <w:sz w:val="28"/>
          <w:szCs w:val="28"/>
        </w:rPr>
        <w:lastRenderedPageBreak/>
        <w:t xml:space="preserve">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Планируемые результаты включают в себя личностные, метапредметные и предметные результаты.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B2CFE" w:rsidRPr="00005235" w:rsidRDefault="00E12524" w:rsidP="00E12524">
      <w:pPr>
        <w:pStyle w:val="af"/>
        <w:spacing w:line="276" w:lineRule="auto"/>
        <w:ind w:left="220" w:right="435" w:firstLine="283"/>
        <w:rPr>
          <w:sz w:val="28"/>
          <w:szCs w:val="28"/>
        </w:rPr>
      </w:pPr>
      <w:r w:rsidRPr="00E12524">
        <w:rPr>
          <w:rFonts w:eastAsiaTheme="minorEastAsia"/>
          <w:color w:val="000000"/>
          <w:sz w:val="28"/>
          <w:szCs w:val="28"/>
          <w:lang w:eastAsia="ru-RU"/>
        </w:rPr>
        <w:t>В учебном плане отведено 3 часа на уроки  физической культуры в</w:t>
      </w:r>
      <w:r>
        <w:rPr>
          <w:rFonts w:eastAsiaTheme="minorEastAsia"/>
          <w:color w:val="000000"/>
          <w:sz w:val="28"/>
          <w:szCs w:val="28"/>
          <w:lang w:eastAsia="ru-RU"/>
        </w:rPr>
        <w:t>о</w:t>
      </w:r>
      <w:r w:rsidRPr="00E12524">
        <w:rPr>
          <w:rFonts w:eastAsiaTheme="minorEastAsia"/>
          <w:color w:val="000000"/>
          <w:sz w:val="28"/>
          <w:szCs w:val="28"/>
          <w:lang w:eastAsia="ru-RU"/>
        </w:rPr>
        <w:t xml:space="preserve"> </w:t>
      </w:r>
      <w:r>
        <w:rPr>
          <w:rFonts w:eastAsiaTheme="minorEastAsia"/>
          <w:color w:val="000000"/>
          <w:sz w:val="28"/>
          <w:szCs w:val="28"/>
          <w:lang w:eastAsia="ru-RU"/>
        </w:rPr>
        <w:t>2</w:t>
      </w:r>
      <w:r w:rsidRPr="00E12524">
        <w:rPr>
          <w:rFonts w:eastAsiaTheme="minorEastAsia"/>
          <w:color w:val="000000"/>
          <w:sz w:val="28"/>
          <w:szCs w:val="28"/>
          <w:lang w:eastAsia="ru-RU"/>
        </w:rPr>
        <w:t xml:space="preserve"> класс</w:t>
      </w:r>
      <w:r>
        <w:rPr>
          <w:rFonts w:eastAsiaTheme="minorEastAsia"/>
          <w:color w:val="000000"/>
          <w:sz w:val="28"/>
          <w:szCs w:val="28"/>
          <w:lang w:eastAsia="ru-RU"/>
        </w:rPr>
        <w:t>е</w:t>
      </w:r>
      <w:r w:rsidRPr="00E12524">
        <w:rPr>
          <w:rFonts w:eastAsiaTheme="minorEastAsia"/>
          <w:color w:val="000000"/>
          <w:sz w:val="28"/>
          <w:szCs w:val="28"/>
          <w:lang w:eastAsia="ru-RU"/>
        </w:rPr>
        <w:t xml:space="preserve"> (2 часа реализуются по ФОП, а  третий час реализуется за счет часов части, формируемой участниками образовательных отношений и направлен на реализацию модуля «Шахматы в школу»</w:t>
      </w:r>
      <w:r>
        <w:rPr>
          <w:rFonts w:eastAsiaTheme="minorEastAsia"/>
          <w:color w:val="000000"/>
          <w:sz w:val="28"/>
          <w:szCs w:val="28"/>
          <w:lang w:eastAsia="ru-RU"/>
        </w:rPr>
        <w:t>).</w:t>
      </w:r>
    </w:p>
    <w:p w:rsidR="009B2CFE" w:rsidRDefault="009B2CFE">
      <w:pPr>
        <w:rPr>
          <w:rFonts w:ascii="Times New Roman" w:hAnsi="Times New Roman" w:cs="Times New Roman"/>
          <w:sz w:val="28"/>
          <w:szCs w:val="28"/>
        </w:rPr>
      </w:pPr>
    </w:p>
    <w:p w:rsidR="009B2CFE" w:rsidRPr="00005235" w:rsidRDefault="006F2931">
      <w:pPr>
        <w:spacing w:after="0" w:line="264" w:lineRule="auto"/>
        <w:ind w:left="120"/>
        <w:jc w:val="both"/>
        <w:rPr>
          <w:rFonts w:ascii="Times New Roman" w:hAnsi="Times New Roman" w:cs="Times New Roman"/>
          <w:sz w:val="28"/>
          <w:szCs w:val="28"/>
        </w:rPr>
      </w:pPr>
      <w:bookmarkStart w:id="1" w:name="block-18455127"/>
      <w:bookmarkEnd w:id="0"/>
      <w:r w:rsidRPr="00005235">
        <w:rPr>
          <w:rFonts w:ascii="Times New Roman" w:hAnsi="Times New Roman" w:cs="Times New Roman"/>
          <w:color w:val="000000"/>
          <w:sz w:val="28"/>
          <w:szCs w:val="28"/>
        </w:rPr>
        <w:t>​</w:t>
      </w:r>
      <w:r w:rsidRPr="00005235">
        <w:rPr>
          <w:rFonts w:ascii="Times New Roman" w:hAnsi="Times New Roman" w:cs="Times New Roman"/>
          <w:b/>
          <w:color w:val="000000"/>
          <w:sz w:val="28"/>
          <w:szCs w:val="28"/>
        </w:rPr>
        <w:t>СОДЕРЖАНИЕ УЧЕБНОГО ПРЕДМЕТА</w:t>
      </w:r>
    </w:p>
    <w:p w:rsidR="009B2CFE" w:rsidRPr="00005235" w:rsidRDefault="009B2CFE">
      <w:pPr>
        <w:spacing w:after="0" w:line="264" w:lineRule="auto"/>
        <w:ind w:left="120"/>
        <w:jc w:val="both"/>
        <w:rPr>
          <w:rFonts w:ascii="Times New Roman" w:hAnsi="Times New Roman" w:cs="Times New Roman"/>
          <w:sz w:val="28"/>
          <w:szCs w:val="28"/>
        </w:rPr>
      </w:pPr>
    </w:p>
    <w:p w:rsidR="009B2CFE" w:rsidRPr="00005235" w:rsidRDefault="006F2931">
      <w:pPr>
        <w:spacing w:after="0" w:line="264" w:lineRule="auto"/>
        <w:ind w:left="120"/>
        <w:jc w:val="both"/>
        <w:rPr>
          <w:rFonts w:ascii="Times New Roman" w:hAnsi="Times New Roman" w:cs="Times New Roman"/>
          <w:sz w:val="28"/>
          <w:szCs w:val="28"/>
        </w:rPr>
      </w:pPr>
      <w:bookmarkStart w:id="2" w:name="_Toc137548637"/>
      <w:bookmarkEnd w:id="2"/>
      <w:r w:rsidRPr="00005235">
        <w:rPr>
          <w:rFonts w:ascii="Times New Roman" w:hAnsi="Times New Roman" w:cs="Times New Roman"/>
          <w:b/>
          <w:color w:val="000000"/>
          <w:sz w:val="28"/>
          <w:szCs w:val="28"/>
        </w:rPr>
        <w:t>2 КЛАСС</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b/>
          <w:i/>
          <w:color w:val="000000"/>
          <w:sz w:val="28"/>
          <w:szCs w:val="28"/>
        </w:rPr>
        <w:t xml:space="preserve">Знания о физической культуре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Из истории возникновения физических упражнений и первых соревнований. Зарождение Олимпийских игр древности.</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b/>
          <w:i/>
          <w:color w:val="000000"/>
          <w:sz w:val="28"/>
          <w:szCs w:val="28"/>
        </w:rPr>
        <w:t>Способы самостоятельной деятельности</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b/>
          <w:i/>
          <w:color w:val="000000"/>
          <w:sz w:val="28"/>
          <w:szCs w:val="28"/>
        </w:rPr>
        <w:t xml:space="preserve">Физическое совершенствование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i/>
          <w:color w:val="000000"/>
          <w:sz w:val="28"/>
          <w:szCs w:val="28"/>
        </w:rPr>
        <w:t xml:space="preserve">Оздоровительная физическая культура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i/>
          <w:color w:val="000000"/>
          <w:sz w:val="28"/>
          <w:szCs w:val="28"/>
        </w:rPr>
        <w:t xml:space="preserve">Спортивно-оздоровительная физическая культура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Гимнастика с основами акробатики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005235">
        <w:rPr>
          <w:rFonts w:ascii="Times New Roman" w:hAnsi="Times New Roman" w:cs="Times New Roman"/>
          <w:color w:val="000000"/>
          <w:sz w:val="28"/>
          <w:szCs w:val="28"/>
        </w:rPr>
        <w:lastRenderedPageBreak/>
        <w:t>при поворотах направо и налево, стоя на месте и в движении. Передвижение в колонне по одному с равномерной и изменяющейся скоростью движения.</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Лыжная подготовка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Лёгкая атлетика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Подвижные игры</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Подвижные игры с техническими приёмами спортивных игр (баскетбол, футбол).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i/>
          <w:color w:val="000000"/>
          <w:sz w:val="28"/>
          <w:szCs w:val="28"/>
        </w:rPr>
        <w:t xml:space="preserve">Прикладно-ориентированная физическая культура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Подготовка к соревнованиям по комплексу ГТО. Развитие основных физических качеств средствами подвижных и спортивных игр.</w:t>
      </w:r>
    </w:p>
    <w:p w:rsidR="009B2CFE" w:rsidRPr="00005235" w:rsidRDefault="009B2CFE">
      <w:pPr>
        <w:spacing w:after="0"/>
        <w:ind w:left="120"/>
        <w:rPr>
          <w:rFonts w:ascii="Times New Roman" w:hAnsi="Times New Roman" w:cs="Times New Roman"/>
          <w:sz w:val="28"/>
          <w:szCs w:val="28"/>
        </w:rPr>
      </w:pPr>
      <w:bookmarkStart w:id="3" w:name="_Toc137548638"/>
      <w:bookmarkEnd w:id="3"/>
    </w:p>
    <w:p w:rsidR="009B2CFE" w:rsidRPr="00005235" w:rsidRDefault="006F2931">
      <w:pPr>
        <w:spacing w:after="0" w:line="264" w:lineRule="auto"/>
        <w:ind w:left="120"/>
        <w:jc w:val="both"/>
        <w:rPr>
          <w:rFonts w:ascii="Times New Roman" w:hAnsi="Times New Roman" w:cs="Times New Roman"/>
          <w:sz w:val="28"/>
          <w:szCs w:val="28"/>
        </w:rPr>
      </w:pPr>
      <w:bookmarkStart w:id="4" w:name="_Toc137548640"/>
      <w:bookmarkStart w:id="5" w:name="block-18455128"/>
      <w:bookmarkEnd w:id="1"/>
      <w:bookmarkEnd w:id="4"/>
      <w:r w:rsidRPr="00005235">
        <w:rPr>
          <w:rFonts w:ascii="Times New Roman" w:hAnsi="Times New Roman" w:cs="Times New Roman"/>
          <w:b/>
          <w:color w:val="000000"/>
          <w:sz w:val="28"/>
          <w:szCs w:val="28"/>
        </w:rPr>
        <w:t>ПЛАНИРУЕМЫЕ РЕЗУЛЬТАТЫ ОСВОЕНИЯ ПРОГРАММЫ ПО ФИЗИЧЕСКОЙ КУЛЬТУРЕ НА УРОВНЕ НАЧАЛЬНОГО ОБЩЕГО ОБРАЗОВАНИЯ</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b/>
          <w:color w:val="000000"/>
          <w:sz w:val="28"/>
          <w:szCs w:val="28"/>
        </w:rPr>
        <w:t xml:space="preserve"> </w:t>
      </w:r>
    </w:p>
    <w:p w:rsidR="009B2CFE" w:rsidRPr="00005235" w:rsidRDefault="006F2931">
      <w:pPr>
        <w:spacing w:after="0" w:line="264" w:lineRule="auto"/>
        <w:ind w:left="120"/>
        <w:jc w:val="both"/>
        <w:rPr>
          <w:rFonts w:ascii="Times New Roman" w:hAnsi="Times New Roman" w:cs="Times New Roman"/>
          <w:sz w:val="28"/>
          <w:szCs w:val="28"/>
        </w:rPr>
      </w:pPr>
      <w:bookmarkStart w:id="6" w:name="_Toc137548641"/>
      <w:bookmarkEnd w:id="6"/>
      <w:r w:rsidRPr="00005235">
        <w:rPr>
          <w:rFonts w:ascii="Times New Roman" w:hAnsi="Times New Roman" w:cs="Times New Roman"/>
          <w:b/>
          <w:color w:val="000000"/>
          <w:sz w:val="28"/>
          <w:szCs w:val="28"/>
        </w:rPr>
        <w:t>ЛИЧНОСТНЫЕ РЕЗУЛЬТАТЫ</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005235">
        <w:rPr>
          <w:rFonts w:ascii="Times New Roman" w:hAnsi="Times New Roman" w:cs="Times New Roman"/>
          <w:color w:val="000000"/>
          <w:sz w:val="28"/>
          <w:szCs w:val="28"/>
        </w:rPr>
        <w:lastRenderedPageBreak/>
        <w:t>самопознания, самовоспитания и саморазвития, формирования внутренней позиции личности.</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B2CFE" w:rsidRPr="00005235" w:rsidRDefault="006F2931">
      <w:pPr>
        <w:numPr>
          <w:ilvl w:val="0"/>
          <w:numId w:val="1"/>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B2CFE" w:rsidRPr="00005235" w:rsidRDefault="006F2931">
      <w:pPr>
        <w:numPr>
          <w:ilvl w:val="0"/>
          <w:numId w:val="1"/>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B2CFE" w:rsidRPr="00005235" w:rsidRDefault="006F2931">
      <w:pPr>
        <w:numPr>
          <w:ilvl w:val="0"/>
          <w:numId w:val="1"/>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B2CFE" w:rsidRPr="00005235" w:rsidRDefault="006F2931">
      <w:pPr>
        <w:numPr>
          <w:ilvl w:val="0"/>
          <w:numId w:val="1"/>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9B2CFE" w:rsidRPr="00005235" w:rsidRDefault="006F2931">
      <w:pPr>
        <w:numPr>
          <w:ilvl w:val="0"/>
          <w:numId w:val="1"/>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стремление к формированию культуры здоровья, соблюдению правил здорового образа жизни; </w:t>
      </w:r>
    </w:p>
    <w:p w:rsidR="009B2CFE" w:rsidRPr="00005235" w:rsidRDefault="006F2931">
      <w:pPr>
        <w:numPr>
          <w:ilvl w:val="0"/>
          <w:numId w:val="1"/>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B2CFE" w:rsidRPr="00005235" w:rsidRDefault="009B2CFE">
      <w:pPr>
        <w:spacing w:after="0"/>
        <w:ind w:left="120"/>
        <w:rPr>
          <w:rFonts w:ascii="Times New Roman" w:hAnsi="Times New Roman" w:cs="Times New Roman"/>
          <w:sz w:val="28"/>
          <w:szCs w:val="28"/>
        </w:rPr>
      </w:pPr>
      <w:bookmarkStart w:id="7" w:name="_Toc137548642"/>
      <w:bookmarkEnd w:id="7"/>
    </w:p>
    <w:p w:rsidR="009B2CFE" w:rsidRPr="00005235" w:rsidRDefault="006F2931">
      <w:pPr>
        <w:spacing w:after="0" w:line="264" w:lineRule="auto"/>
        <w:ind w:left="120"/>
        <w:jc w:val="both"/>
        <w:rPr>
          <w:rFonts w:ascii="Times New Roman" w:hAnsi="Times New Roman" w:cs="Times New Roman"/>
          <w:sz w:val="28"/>
          <w:szCs w:val="28"/>
        </w:rPr>
      </w:pPr>
      <w:r w:rsidRPr="00005235">
        <w:rPr>
          <w:rFonts w:ascii="Times New Roman" w:hAnsi="Times New Roman" w:cs="Times New Roman"/>
          <w:b/>
          <w:color w:val="000000"/>
          <w:sz w:val="28"/>
          <w:szCs w:val="28"/>
        </w:rPr>
        <w:t>МЕТАПРЕДМЕТНЫЕ РЕЗУЛЬТАТЫ</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8" w:name="_Toc134720971"/>
      <w:bookmarkEnd w:id="8"/>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К концу обучения во 2 классе у обучающегося будут сформированы следующие универсальные учебные действия. </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b/>
          <w:color w:val="000000"/>
          <w:sz w:val="28"/>
          <w:szCs w:val="28"/>
        </w:rPr>
        <w:t>Познавательные универсальные учебные действия</w:t>
      </w:r>
      <w:r w:rsidRPr="00005235">
        <w:rPr>
          <w:rFonts w:ascii="Times New Roman" w:hAnsi="Times New Roman" w:cs="Times New Roman"/>
          <w:color w:val="000000"/>
          <w:sz w:val="28"/>
          <w:szCs w:val="28"/>
        </w:rPr>
        <w:t xml:space="preserve">: </w:t>
      </w:r>
    </w:p>
    <w:p w:rsidR="009B2CFE" w:rsidRPr="00005235" w:rsidRDefault="006F2931">
      <w:pPr>
        <w:numPr>
          <w:ilvl w:val="0"/>
          <w:numId w:val="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характеризовать понятие «физические качества», называть физические качества и определять их отличительные признаки; </w:t>
      </w:r>
    </w:p>
    <w:p w:rsidR="009B2CFE" w:rsidRPr="00005235" w:rsidRDefault="006F2931">
      <w:pPr>
        <w:numPr>
          <w:ilvl w:val="0"/>
          <w:numId w:val="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понимать связь между закаливающими процедурами и укреплением здоровья;</w:t>
      </w:r>
    </w:p>
    <w:p w:rsidR="009B2CFE" w:rsidRPr="00005235" w:rsidRDefault="006F2931">
      <w:pPr>
        <w:numPr>
          <w:ilvl w:val="0"/>
          <w:numId w:val="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B2CFE" w:rsidRPr="00005235" w:rsidRDefault="006F2931">
      <w:pPr>
        <w:numPr>
          <w:ilvl w:val="0"/>
          <w:numId w:val="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B2CFE" w:rsidRPr="00005235" w:rsidRDefault="006F2931">
      <w:pPr>
        <w:numPr>
          <w:ilvl w:val="0"/>
          <w:numId w:val="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вести наблюдения за изменениями показателей физического развития и физических качеств, проводить процедуры их измерения.</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b/>
          <w:color w:val="000000"/>
          <w:sz w:val="28"/>
          <w:szCs w:val="28"/>
        </w:rPr>
        <w:t>Коммуникативные универсальные учебные действия</w:t>
      </w:r>
      <w:r w:rsidRPr="00005235">
        <w:rPr>
          <w:rFonts w:ascii="Times New Roman" w:hAnsi="Times New Roman" w:cs="Times New Roman"/>
          <w:color w:val="000000"/>
          <w:sz w:val="28"/>
          <w:szCs w:val="28"/>
        </w:rPr>
        <w:t xml:space="preserve">: </w:t>
      </w:r>
    </w:p>
    <w:p w:rsidR="009B2CFE" w:rsidRPr="00005235" w:rsidRDefault="006F2931">
      <w:pPr>
        <w:numPr>
          <w:ilvl w:val="0"/>
          <w:numId w:val="6"/>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B2CFE" w:rsidRPr="00005235" w:rsidRDefault="006F2931">
      <w:pPr>
        <w:numPr>
          <w:ilvl w:val="0"/>
          <w:numId w:val="6"/>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B2CFE" w:rsidRPr="00005235" w:rsidRDefault="006F2931">
      <w:pPr>
        <w:numPr>
          <w:ilvl w:val="0"/>
          <w:numId w:val="6"/>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b/>
          <w:color w:val="000000"/>
          <w:sz w:val="28"/>
          <w:szCs w:val="28"/>
        </w:rPr>
        <w:t>Регулятивные универсальные учебные действия</w:t>
      </w:r>
      <w:r w:rsidRPr="00005235">
        <w:rPr>
          <w:rFonts w:ascii="Times New Roman" w:hAnsi="Times New Roman" w:cs="Times New Roman"/>
          <w:color w:val="000000"/>
          <w:sz w:val="28"/>
          <w:szCs w:val="28"/>
        </w:rPr>
        <w:t>:</w:t>
      </w:r>
    </w:p>
    <w:p w:rsidR="009B2CFE" w:rsidRPr="00005235" w:rsidRDefault="006F2931">
      <w:pPr>
        <w:numPr>
          <w:ilvl w:val="0"/>
          <w:numId w:val="7"/>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B2CFE" w:rsidRPr="00005235" w:rsidRDefault="006F2931">
      <w:pPr>
        <w:numPr>
          <w:ilvl w:val="0"/>
          <w:numId w:val="7"/>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B2CFE" w:rsidRPr="00005235" w:rsidRDefault="006F2931">
      <w:pPr>
        <w:numPr>
          <w:ilvl w:val="0"/>
          <w:numId w:val="7"/>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B2CFE" w:rsidRPr="00005235" w:rsidRDefault="006F2931">
      <w:pPr>
        <w:numPr>
          <w:ilvl w:val="0"/>
          <w:numId w:val="7"/>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B2CFE" w:rsidRPr="00005235" w:rsidRDefault="009B2CFE" w:rsidP="00012700">
      <w:pPr>
        <w:spacing w:after="0" w:line="264" w:lineRule="auto"/>
        <w:ind w:left="927"/>
        <w:jc w:val="both"/>
        <w:rPr>
          <w:rFonts w:ascii="Times New Roman" w:hAnsi="Times New Roman" w:cs="Times New Roman"/>
          <w:sz w:val="28"/>
          <w:szCs w:val="28"/>
        </w:rPr>
      </w:pPr>
    </w:p>
    <w:p w:rsidR="009B2CFE" w:rsidRPr="00005235" w:rsidRDefault="006F2931">
      <w:pPr>
        <w:spacing w:after="0" w:line="264" w:lineRule="auto"/>
        <w:ind w:left="120"/>
        <w:jc w:val="both"/>
        <w:rPr>
          <w:rFonts w:ascii="Times New Roman" w:hAnsi="Times New Roman" w:cs="Times New Roman"/>
          <w:sz w:val="28"/>
          <w:szCs w:val="28"/>
        </w:rPr>
      </w:pPr>
      <w:bookmarkStart w:id="9" w:name="_Toc137548643"/>
      <w:bookmarkEnd w:id="9"/>
      <w:r w:rsidRPr="00005235">
        <w:rPr>
          <w:rFonts w:ascii="Times New Roman" w:hAnsi="Times New Roman" w:cs="Times New Roman"/>
          <w:b/>
          <w:color w:val="000000"/>
          <w:sz w:val="28"/>
          <w:szCs w:val="28"/>
        </w:rPr>
        <w:t>ПРЕДМЕТНЫЕ РЕЗУЛЬТАТЫ</w:t>
      </w:r>
    </w:p>
    <w:p w:rsidR="009B2CFE" w:rsidRPr="00005235" w:rsidRDefault="006F2931">
      <w:pPr>
        <w:spacing w:after="0" w:line="264" w:lineRule="auto"/>
        <w:ind w:left="120"/>
        <w:jc w:val="both"/>
        <w:rPr>
          <w:rFonts w:ascii="Times New Roman" w:hAnsi="Times New Roman" w:cs="Times New Roman"/>
          <w:sz w:val="28"/>
          <w:szCs w:val="28"/>
        </w:rPr>
      </w:pPr>
      <w:bookmarkStart w:id="10" w:name="_Toc137548644"/>
      <w:bookmarkStart w:id="11" w:name="_Toc137548645"/>
      <w:bookmarkEnd w:id="10"/>
      <w:bookmarkEnd w:id="11"/>
      <w:r w:rsidRPr="00005235">
        <w:rPr>
          <w:rFonts w:ascii="Times New Roman" w:hAnsi="Times New Roman" w:cs="Times New Roman"/>
          <w:b/>
          <w:color w:val="000000"/>
          <w:sz w:val="28"/>
          <w:szCs w:val="28"/>
        </w:rPr>
        <w:t>2 КЛАСС</w:t>
      </w:r>
    </w:p>
    <w:p w:rsidR="009B2CFE" w:rsidRPr="00005235" w:rsidRDefault="006F2931">
      <w:pPr>
        <w:spacing w:after="0" w:line="264" w:lineRule="auto"/>
        <w:ind w:firstLine="600"/>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К концу обучения во </w:t>
      </w:r>
      <w:r w:rsidRPr="00005235">
        <w:rPr>
          <w:rFonts w:ascii="Times New Roman" w:hAnsi="Times New Roman" w:cs="Times New Roman"/>
          <w:b/>
          <w:color w:val="000000"/>
          <w:sz w:val="28"/>
          <w:szCs w:val="28"/>
        </w:rPr>
        <w:t>2 классе</w:t>
      </w:r>
      <w:r w:rsidRPr="00005235">
        <w:rPr>
          <w:rFonts w:ascii="Times New Roman" w:hAnsi="Times New Roman" w:cs="Times New Roman"/>
          <w:color w:val="000000"/>
          <w:sz w:val="28"/>
          <w:szCs w:val="28"/>
        </w:rPr>
        <w:t xml:space="preserve"> обучающийся достигнет следующих предметных результатов по отдельным темам программы по физической культуре:</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lastRenderedPageBreak/>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демонстрировать танцевальный хороводный шаг в совместном передвижении; </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выполнять прыжки по разметкам на разное расстояние и с разной амплитудой, в высоту с прямого разбега; </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передвигаться на лыжах двухшажным переменным ходом, спускаться с пологого склона и тормозить падением; </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B2CFE" w:rsidRPr="00005235" w:rsidRDefault="006F2931">
      <w:pPr>
        <w:numPr>
          <w:ilvl w:val="0"/>
          <w:numId w:val="15"/>
        </w:numPr>
        <w:spacing w:after="0" w:line="264" w:lineRule="auto"/>
        <w:jc w:val="both"/>
        <w:rPr>
          <w:rFonts w:ascii="Times New Roman" w:hAnsi="Times New Roman" w:cs="Times New Roman"/>
          <w:sz w:val="28"/>
          <w:szCs w:val="28"/>
        </w:rPr>
      </w:pPr>
      <w:r w:rsidRPr="00005235">
        <w:rPr>
          <w:rFonts w:ascii="Times New Roman" w:hAnsi="Times New Roman" w:cs="Times New Roman"/>
          <w:color w:val="000000"/>
          <w:sz w:val="28"/>
          <w:szCs w:val="28"/>
        </w:rPr>
        <w:t xml:space="preserve"> выполнять упражнения на развитие физических качеств. </w:t>
      </w:r>
      <w:bookmarkStart w:id="12" w:name="_Toc103687219"/>
      <w:bookmarkEnd w:id="12"/>
    </w:p>
    <w:p w:rsidR="009B2CFE" w:rsidRPr="00005235" w:rsidRDefault="009B2CFE">
      <w:pPr>
        <w:spacing w:after="0"/>
        <w:ind w:left="120"/>
        <w:rPr>
          <w:rFonts w:ascii="Times New Roman" w:hAnsi="Times New Roman" w:cs="Times New Roman"/>
          <w:sz w:val="28"/>
          <w:szCs w:val="28"/>
        </w:rPr>
      </w:pPr>
      <w:bookmarkStart w:id="13" w:name="_Toc137548646"/>
      <w:bookmarkEnd w:id="13"/>
    </w:p>
    <w:p w:rsidR="009B2CFE" w:rsidRPr="00005235" w:rsidRDefault="009B2CFE">
      <w:pPr>
        <w:spacing w:after="0" w:line="264" w:lineRule="auto"/>
        <w:ind w:left="120"/>
        <w:jc w:val="both"/>
        <w:rPr>
          <w:rFonts w:ascii="Times New Roman" w:hAnsi="Times New Roman" w:cs="Times New Roman"/>
          <w:sz w:val="28"/>
          <w:szCs w:val="28"/>
        </w:rPr>
      </w:pPr>
    </w:p>
    <w:p w:rsidR="009B2CFE" w:rsidRPr="00005235" w:rsidRDefault="009B2CFE">
      <w:pPr>
        <w:rPr>
          <w:rFonts w:ascii="Times New Roman" w:hAnsi="Times New Roman" w:cs="Times New Roman"/>
          <w:sz w:val="28"/>
          <w:szCs w:val="28"/>
        </w:rPr>
        <w:sectPr w:rsidR="009B2CFE" w:rsidRPr="00005235">
          <w:pgSz w:w="11906" w:h="16383"/>
          <w:pgMar w:top="1134" w:right="850" w:bottom="1134" w:left="1701" w:header="720" w:footer="720" w:gutter="0"/>
          <w:cols w:space="720"/>
        </w:sectPr>
      </w:pPr>
    </w:p>
    <w:p w:rsidR="009B2CFE" w:rsidRPr="00005235" w:rsidRDefault="006F2931">
      <w:pPr>
        <w:spacing w:after="0"/>
        <w:ind w:left="120"/>
        <w:rPr>
          <w:rFonts w:ascii="Times New Roman" w:hAnsi="Times New Roman" w:cs="Times New Roman"/>
          <w:sz w:val="28"/>
          <w:szCs w:val="28"/>
        </w:rPr>
      </w:pPr>
      <w:bookmarkStart w:id="14" w:name="block-18455123"/>
      <w:bookmarkEnd w:id="5"/>
      <w:r w:rsidRPr="00005235">
        <w:rPr>
          <w:rFonts w:ascii="Times New Roman" w:hAnsi="Times New Roman" w:cs="Times New Roman"/>
          <w:b/>
          <w:color w:val="000000"/>
          <w:sz w:val="28"/>
          <w:szCs w:val="28"/>
        </w:rPr>
        <w:lastRenderedPageBreak/>
        <w:t xml:space="preserve"> ТЕМАТИЧЕСКОЕ ПЛАНИРОВАНИЕ </w:t>
      </w:r>
    </w:p>
    <w:p w:rsidR="009B2CFE" w:rsidRPr="00005235" w:rsidRDefault="00012700">
      <w:pPr>
        <w:spacing w:after="0"/>
        <w:ind w:left="120"/>
        <w:rPr>
          <w:rFonts w:ascii="Times New Roman" w:hAnsi="Times New Roman" w:cs="Times New Roman"/>
          <w:sz w:val="28"/>
          <w:szCs w:val="28"/>
        </w:rPr>
      </w:pPr>
      <w:r w:rsidRPr="00005235">
        <w:rPr>
          <w:rFonts w:ascii="Times New Roman" w:hAnsi="Times New Roman" w:cs="Times New Roman"/>
          <w:b/>
          <w:color w:val="000000"/>
          <w:sz w:val="28"/>
          <w:szCs w:val="28"/>
        </w:rPr>
        <w:t xml:space="preserve"> </w:t>
      </w:r>
      <w:r w:rsidR="006F2931" w:rsidRPr="00005235">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4462"/>
        <w:gridCol w:w="1440"/>
        <w:gridCol w:w="2090"/>
        <w:gridCol w:w="2171"/>
        <w:gridCol w:w="2684"/>
      </w:tblGrid>
      <w:tr w:rsidR="009B2CFE" w:rsidRPr="00005235" w:rsidTr="000803B0">
        <w:trPr>
          <w:trHeight w:val="144"/>
          <w:tblCellSpacing w:w="20" w:type="nil"/>
        </w:trPr>
        <w:tc>
          <w:tcPr>
            <w:tcW w:w="1179" w:type="dxa"/>
            <w:vMerge w:val="restart"/>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 п/п </w:t>
            </w:r>
          </w:p>
          <w:p w:rsidR="009B2CFE" w:rsidRPr="00005235" w:rsidRDefault="009B2CFE">
            <w:pPr>
              <w:spacing w:after="0"/>
              <w:ind w:left="135"/>
              <w:rPr>
                <w:rFonts w:ascii="Times New Roman" w:hAnsi="Times New Roman" w:cs="Times New Roman"/>
                <w:sz w:val="28"/>
                <w:szCs w:val="28"/>
              </w:rPr>
            </w:pPr>
          </w:p>
        </w:tc>
        <w:tc>
          <w:tcPr>
            <w:tcW w:w="4532" w:type="dxa"/>
            <w:vMerge w:val="restart"/>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Наименование разделов и тем программы </w:t>
            </w:r>
          </w:p>
          <w:p w:rsidR="009B2CFE" w:rsidRPr="00005235" w:rsidRDefault="009B2CFE">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b/>
                <w:color w:val="000000"/>
                <w:sz w:val="28"/>
                <w:szCs w:val="28"/>
              </w:rPr>
              <w:t>Количество часов</w:t>
            </w:r>
          </w:p>
        </w:tc>
        <w:tc>
          <w:tcPr>
            <w:tcW w:w="2741" w:type="dxa"/>
            <w:vMerge w:val="restart"/>
            <w:tcMar>
              <w:top w:w="50" w:type="dxa"/>
              <w:left w:w="100" w:type="dxa"/>
            </w:tcMar>
            <w:vAlign w:val="center"/>
          </w:tcPr>
          <w:p w:rsidR="009B2CFE" w:rsidRPr="00005235" w:rsidRDefault="006F2931" w:rsidP="00E12524">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Электронные (цифровые) образовательные ресурсы </w:t>
            </w:r>
          </w:p>
        </w:tc>
      </w:tr>
      <w:tr w:rsidR="009B2CFE" w:rsidRPr="00005235" w:rsidTr="00E12524">
        <w:trPr>
          <w:trHeight w:val="1198"/>
          <w:tblCellSpacing w:w="20" w:type="nil"/>
        </w:trPr>
        <w:tc>
          <w:tcPr>
            <w:tcW w:w="0" w:type="auto"/>
            <w:vMerge/>
            <w:tcBorders>
              <w:top w:val="nil"/>
            </w:tcBorders>
            <w:tcMar>
              <w:top w:w="50" w:type="dxa"/>
              <w:left w:w="100" w:type="dxa"/>
            </w:tcMar>
          </w:tcPr>
          <w:p w:rsidR="009B2CFE" w:rsidRPr="00005235" w:rsidRDefault="009B2CFE">
            <w:pPr>
              <w:rPr>
                <w:rFonts w:ascii="Times New Roman" w:hAnsi="Times New Roman" w:cs="Times New Roman"/>
                <w:sz w:val="28"/>
                <w:szCs w:val="28"/>
              </w:rPr>
            </w:pPr>
          </w:p>
        </w:tc>
        <w:tc>
          <w:tcPr>
            <w:tcW w:w="0" w:type="auto"/>
            <w:vMerge/>
            <w:tcBorders>
              <w:top w:val="nil"/>
            </w:tcBorders>
            <w:tcMar>
              <w:top w:w="50" w:type="dxa"/>
              <w:left w:w="100" w:type="dxa"/>
            </w:tcMar>
          </w:tcPr>
          <w:p w:rsidR="009B2CFE" w:rsidRPr="00005235" w:rsidRDefault="009B2CFE">
            <w:pPr>
              <w:rPr>
                <w:rFonts w:ascii="Times New Roman" w:hAnsi="Times New Roman" w:cs="Times New Roman"/>
                <w:sz w:val="28"/>
                <w:szCs w:val="28"/>
              </w:rPr>
            </w:pPr>
          </w:p>
        </w:tc>
        <w:tc>
          <w:tcPr>
            <w:tcW w:w="1589"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Всего </w:t>
            </w:r>
          </w:p>
          <w:p w:rsidR="009B2CFE" w:rsidRPr="00005235" w:rsidRDefault="009B2CFE">
            <w:pPr>
              <w:spacing w:after="0"/>
              <w:ind w:left="135"/>
              <w:rPr>
                <w:rFonts w:ascii="Times New Roman" w:hAnsi="Times New Roman" w:cs="Times New Roman"/>
                <w:sz w:val="28"/>
                <w:szCs w:val="28"/>
              </w:rPr>
            </w:pPr>
          </w:p>
        </w:tc>
        <w:tc>
          <w:tcPr>
            <w:tcW w:w="1841"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Контрольные работы </w:t>
            </w:r>
          </w:p>
          <w:p w:rsidR="009B2CFE" w:rsidRPr="00005235" w:rsidRDefault="009B2CFE">
            <w:pPr>
              <w:spacing w:after="0"/>
              <w:ind w:left="135"/>
              <w:rPr>
                <w:rFonts w:ascii="Times New Roman" w:hAnsi="Times New Roman" w:cs="Times New Roman"/>
                <w:sz w:val="28"/>
                <w:szCs w:val="28"/>
              </w:rPr>
            </w:pPr>
          </w:p>
        </w:tc>
        <w:tc>
          <w:tcPr>
            <w:tcW w:w="1910"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Практические работы </w:t>
            </w:r>
          </w:p>
          <w:p w:rsidR="009B2CFE" w:rsidRPr="00005235" w:rsidRDefault="009B2CFE">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9B2CFE" w:rsidRPr="00005235" w:rsidRDefault="009B2CFE">
            <w:pPr>
              <w:rPr>
                <w:rFonts w:ascii="Times New Roman" w:hAnsi="Times New Roman" w:cs="Times New Roman"/>
                <w:sz w:val="28"/>
                <w:szCs w:val="28"/>
              </w:rPr>
            </w:pPr>
          </w:p>
        </w:tc>
      </w:tr>
      <w:tr w:rsidR="009B2CFE" w:rsidRPr="00005235">
        <w:trPr>
          <w:trHeight w:val="144"/>
          <w:tblCellSpacing w:w="20" w:type="nil"/>
        </w:trPr>
        <w:tc>
          <w:tcPr>
            <w:tcW w:w="0" w:type="auto"/>
            <w:gridSpan w:val="6"/>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Раздел 1.</w:t>
            </w:r>
            <w:r w:rsidRPr="00005235">
              <w:rPr>
                <w:rFonts w:ascii="Times New Roman" w:hAnsi="Times New Roman" w:cs="Times New Roman"/>
                <w:color w:val="000000"/>
                <w:sz w:val="28"/>
                <w:szCs w:val="28"/>
              </w:rPr>
              <w:t xml:space="preserve"> </w:t>
            </w:r>
            <w:r w:rsidRPr="00005235">
              <w:rPr>
                <w:rFonts w:ascii="Times New Roman" w:hAnsi="Times New Roman" w:cs="Times New Roman"/>
                <w:b/>
                <w:color w:val="000000"/>
                <w:sz w:val="28"/>
                <w:szCs w:val="28"/>
              </w:rPr>
              <w:t>Знания о физической культуре</w:t>
            </w:r>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1.1</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Знания о физической культуре</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5">
              <w:r w:rsidR="006F2931" w:rsidRPr="00005235">
                <w:rPr>
                  <w:rFonts w:ascii="Times New Roman" w:hAnsi="Times New Roman" w:cs="Times New Roman"/>
                  <w:color w:val="0000FF"/>
                  <w:sz w:val="28"/>
                  <w:szCs w:val="28"/>
                  <w:u w:val="single"/>
                </w:rPr>
                <w:t>https://prosv.ru/</w:t>
              </w:r>
            </w:hyperlink>
          </w:p>
        </w:tc>
      </w:tr>
      <w:tr w:rsidR="009B2CFE" w:rsidRPr="00005235">
        <w:trPr>
          <w:trHeight w:val="144"/>
          <w:tblCellSpacing w:w="20" w:type="nil"/>
        </w:trPr>
        <w:tc>
          <w:tcPr>
            <w:tcW w:w="0" w:type="auto"/>
            <w:gridSpan w:val="2"/>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rsidR="009B2CFE" w:rsidRPr="00005235" w:rsidRDefault="009B2CFE">
            <w:pPr>
              <w:rPr>
                <w:rFonts w:ascii="Times New Roman" w:hAnsi="Times New Roman" w:cs="Times New Roman"/>
                <w:sz w:val="28"/>
                <w:szCs w:val="28"/>
              </w:rPr>
            </w:pPr>
          </w:p>
        </w:tc>
      </w:tr>
      <w:tr w:rsidR="009B2CFE" w:rsidRPr="00005235">
        <w:trPr>
          <w:trHeight w:val="144"/>
          <w:tblCellSpacing w:w="20" w:type="nil"/>
        </w:trPr>
        <w:tc>
          <w:tcPr>
            <w:tcW w:w="0" w:type="auto"/>
            <w:gridSpan w:val="6"/>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Раздел 2.</w:t>
            </w:r>
            <w:r w:rsidRPr="00005235">
              <w:rPr>
                <w:rFonts w:ascii="Times New Roman" w:hAnsi="Times New Roman" w:cs="Times New Roman"/>
                <w:color w:val="000000"/>
                <w:sz w:val="28"/>
                <w:szCs w:val="28"/>
              </w:rPr>
              <w:t xml:space="preserve"> </w:t>
            </w:r>
            <w:r w:rsidRPr="00005235">
              <w:rPr>
                <w:rFonts w:ascii="Times New Roman" w:hAnsi="Times New Roman" w:cs="Times New Roman"/>
                <w:b/>
                <w:color w:val="000000"/>
                <w:sz w:val="28"/>
                <w:szCs w:val="28"/>
              </w:rPr>
              <w:t>Способы самостоятельной деятельности</w:t>
            </w:r>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2.1</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Физическое развитие и его измерение</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6">
              <w:r w:rsidR="006F2931" w:rsidRPr="00005235">
                <w:rPr>
                  <w:rFonts w:ascii="Times New Roman" w:hAnsi="Times New Roman" w:cs="Times New Roman"/>
                  <w:color w:val="0000FF"/>
                  <w:sz w:val="28"/>
                  <w:szCs w:val="28"/>
                  <w:u w:val="single"/>
                </w:rPr>
                <w:t>https://prosv.ru/</w:t>
              </w:r>
            </w:hyperlink>
          </w:p>
        </w:tc>
      </w:tr>
      <w:tr w:rsidR="009B2CFE" w:rsidRPr="00005235">
        <w:trPr>
          <w:trHeight w:val="144"/>
          <w:tblCellSpacing w:w="20" w:type="nil"/>
        </w:trPr>
        <w:tc>
          <w:tcPr>
            <w:tcW w:w="0" w:type="auto"/>
            <w:gridSpan w:val="2"/>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rsidR="009B2CFE" w:rsidRPr="00005235" w:rsidRDefault="009B2CFE">
            <w:pPr>
              <w:rPr>
                <w:rFonts w:ascii="Times New Roman" w:hAnsi="Times New Roman" w:cs="Times New Roman"/>
                <w:sz w:val="28"/>
                <w:szCs w:val="28"/>
              </w:rPr>
            </w:pPr>
          </w:p>
        </w:tc>
      </w:tr>
      <w:tr w:rsidR="009B2CFE" w:rsidRPr="00005235">
        <w:trPr>
          <w:trHeight w:val="144"/>
          <w:tblCellSpacing w:w="20" w:type="nil"/>
        </w:trPr>
        <w:tc>
          <w:tcPr>
            <w:tcW w:w="0" w:type="auto"/>
            <w:gridSpan w:val="6"/>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ФИЗИЧЕСКОЕ СОВЕРШЕНСТВОВАНИЕ</w:t>
            </w:r>
          </w:p>
        </w:tc>
      </w:tr>
      <w:tr w:rsidR="009B2CFE" w:rsidRPr="00005235">
        <w:trPr>
          <w:trHeight w:val="144"/>
          <w:tblCellSpacing w:w="20" w:type="nil"/>
        </w:trPr>
        <w:tc>
          <w:tcPr>
            <w:tcW w:w="0" w:type="auto"/>
            <w:gridSpan w:val="6"/>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Раздел 1.</w:t>
            </w:r>
            <w:r w:rsidRPr="00005235">
              <w:rPr>
                <w:rFonts w:ascii="Times New Roman" w:hAnsi="Times New Roman" w:cs="Times New Roman"/>
                <w:color w:val="000000"/>
                <w:sz w:val="28"/>
                <w:szCs w:val="28"/>
              </w:rPr>
              <w:t xml:space="preserve"> </w:t>
            </w:r>
            <w:r w:rsidRPr="00005235">
              <w:rPr>
                <w:rFonts w:ascii="Times New Roman" w:hAnsi="Times New Roman" w:cs="Times New Roman"/>
                <w:b/>
                <w:color w:val="000000"/>
                <w:sz w:val="28"/>
                <w:szCs w:val="28"/>
              </w:rPr>
              <w:t>Оздоровительная физическая культура</w:t>
            </w:r>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1.1</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Занятия по укреплению здоровья</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7">
              <w:r w:rsidR="006F2931" w:rsidRPr="00005235">
                <w:rPr>
                  <w:rFonts w:ascii="Times New Roman" w:hAnsi="Times New Roman" w:cs="Times New Roman"/>
                  <w:color w:val="0000FF"/>
                  <w:sz w:val="28"/>
                  <w:szCs w:val="28"/>
                  <w:u w:val="single"/>
                </w:rPr>
                <w:t>https://prosv.ru/</w:t>
              </w:r>
            </w:hyperlink>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1.2</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Индивидуальные комплексы утренней зарядки</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8">
              <w:r w:rsidR="006F2931" w:rsidRPr="00005235">
                <w:rPr>
                  <w:rFonts w:ascii="Times New Roman" w:hAnsi="Times New Roman" w:cs="Times New Roman"/>
                  <w:color w:val="0000FF"/>
                  <w:sz w:val="28"/>
                  <w:szCs w:val="28"/>
                  <w:u w:val="single"/>
                </w:rPr>
                <w:t>https://prosv.ru/</w:t>
              </w:r>
            </w:hyperlink>
          </w:p>
        </w:tc>
      </w:tr>
      <w:tr w:rsidR="009B2CFE" w:rsidRPr="00005235">
        <w:trPr>
          <w:trHeight w:val="144"/>
          <w:tblCellSpacing w:w="20" w:type="nil"/>
        </w:trPr>
        <w:tc>
          <w:tcPr>
            <w:tcW w:w="0" w:type="auto"/>
            <w:gridSpan w:val="2"/>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9B2CFE" w:rsidRPr="00005235" w:rsidRDefault="009B2CFE">
            <w:pPr>
              <w:rPr>
                <w:rFonts w:ascii="Times New Roman" w:hAnsi="Times New Roman" w:cs="Times New Roman"/>
                <w:sz w:val="28"/>
                <w:szCs w:val="28"/>
              </w:rPr>
            </w:pPr>
          </w:p>
        </w:tc>
      </w:tr>
      <w:tr w:rsidR="009B2CFE" w:rsidRPr="00005235">
        <w:trPr>
          <w:trHeight w:val="144"/>
          <w:tblCellSpacing w:w="20" w:type="nil"/>
        </w:trPr>
        <w:tc>
          <w:tcPr>
            <w:tcW w:w="0" w:type="auto"/>
            <w:gridSpan w:val="6"/>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Раздел 2.</w:t>
            </w:r>
            <w:r w:rsidRPr="00005235">
              <w:rPr>
                <w:rFonts w:ascii="Times New Roman" w:hAnsi="Times New Roman" w:cs="Times New Roman"/>
                <w:color w:val="000000"/>
                <w:sz w:val="28"/>
                <w:szCs w:val="28"/>
              </w:rPr>
              <w:t xml:space="preserve"> </w:t>
            </w:r>
            <w:r w:rsidRPr="00005235">
              <w:rPr>
                <w:rFonts w:ascii="Times New Roman" w:hAnsi="Times New Roman" w:cs="Times New Roman"/>
                <w:b/>
                <w:color w:val="000000"/>
                <w:sz w:val="28"/>
                <w:szCs w:val="28"/>
              </w:rPr>
              <w:t>Спортивно-оздоровительная физическая культура</w:t>
            </w:r>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2.1</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Гимнастика с основами акробатики</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14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14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9">
              <w:r w:rsidR="006F2931" w:rsidRPr="00005235">
                <w:rPr>
                  <w:rFonts w:ascii="Times New Roman" w:hAnsi="Times New Roman" w:cs="Times New Roman"/>
                  <w:color w:val="0000FF"/>
                  <w:sz w:val="28"/>
                  <w:szCs w:val="28"/>
                  <w:u w:val="single"/>
                </w:rPr>
                <w:t>https://prosv.ru/</w:t>
              </w:r>
            </w:hyperlink>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lastRenderedPageBreak/>
              <w:t>2.2</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Лыжная подготовка</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12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12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10">
              <w:r w:rsidR="006F2931" w:rsidRPr="00005235">
                <w:rPr>
                  <w:rFonts w:ascii="Times New Roman" w:hAnsi="Times New Roman" w:cs="Times New Roman"/>
                  <w:color w:val="0000FF"/>
                  <w:sz w:val="28"/>
                  <w:szCs w:val="28"/>
                  <w:u w:val="single"/>
                </w:rPr>
                <w:t>https://prosv.ru/</w:t>
              </w:r>
            </w:hyperlink>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2.3</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Легкая атлетика</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14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14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11">
              <w:r w:rsidR="006F2931" w:rsidRPr="00005235">
                <w:rPr>
                  <w:rFonts w:ascii="Times New Roman" w:hAnsi="Times New Roman" w:cs="Times New Roman"/>
                  <w:color w:val="0000FF"/>
                  <w:sz w:val="28"/>
                  <w:szCs w:val="28"/>
                  <w:u w:val="single"/>
                </w:rPr>
                <w:t>https://prosv.ru/</w:t>
              </w:r>
            </w:hyperlink>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2.4</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Подвижные игры</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14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14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12">
              <w:r w:rsidR="006F2931" w:rsidRPr="00005235">
                <w:rPr>
                  <w:rFonts w:ascii="Times New Roman" w:hAnsi="Times New Roman" w:cs="Times New Roman"/>
                  <w:color w:val="0000FF"/>
                  <w:sz w:val="28"/>
                  <w:szCs w:val="28"/>
                  <w:u w:val="single"/>
                </w:rPr>
                <w:t>https://prosv.ru/</w:t>
              </w:r>
            </w:hyperlink>
          </w:p>
        </w:tc>
      </w:tr>
      <w:tr w:rsidR="009B2CFE" w:rsidRPr="00005235">
        <w:trPr>
          <w:trHeight w:val="144"/>
          <w:tblCellSpacing w:w="20" w:type="nil"/>
        </w:trPr>
        <w:tc>
          <w:tcPr>
            <w:tcW w:w="0" w:type="auto"/>
            <w:gridSpan w:val="2"/>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54 </w:t>
            </w:r>
          </w:p>
        </w:tc>
        <w:tc>
          <w:tcPr>
            <w:tcW w:w="0" w:type="auto"/>
            <w:gridSpan w:val="3"/>
            <w:tcMar>
              <w:top w:w="50" w:type="dxa"/>
              <w:left w:w="100" w:type="dxa"/>
            </w:tcMar>
            <w:vAlign w:val="center"/>
          </w:tcPr>
          <w:p w:rsidR="009B2CFE" w:rsidRPr="00005235" w:rsidRDefault="009B2CFE">
            <w:pPr>
              <w:rPr>
                <w:rFonts w:ascii="Times New Roman" w:hAnsi="Times New Roman" w:cs="Times New Roman"/>
                <w:sz w:val="28"/>
                <w:szCs w:val="28"/>
              </w:rPr>
            </w:pPr>
          </w:p>
        </w:tc>
      </w:tr>
      <w:tr w:rsidR="009B2CFE" w:rsidRPr="00005235">
        <w:trPr>
          <w:trHeight w:val="144"/>
          <w:tblCellSpacing w:w="20" w:type="nil"/>
        </w:trPr>
        <w:tc>
          <w:tcPr>
            <w:tcW w:w="0" w:type="auto"/>
            <w:gridSpan w:val="6"/>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b/>
                <w:color w:val="000000"/>
                <w:sz w:val="28"/>
                <w:szCs w:val="28"/>
              </w:rPr>
              <w:t>Раздел 3.</w:t>
            </w:r>
            <w:r w:rsidRPr="00005235">
              <w:rPr>
                <w:rFonts w:ascii="Times New Roman" w:hAnsi="Times New Roman" w:cs="Times New Roman"/>
                <w:color w:val="000000"/>
                <w:sz w:val="28"/>
                <w:szCs w:val="28"/>
              </w:rPr>
              <w:t xml:space="preserve"> </w:t>
            </w:r>
            <w:r w:rsidRPr="00005235">
              <w:rPr>
                <w:rFonts w:ascii="Times New Roman" w:hAnsi="Times New Roman" w:cs="Times New Roman"/>
                <w:b/>
                <w:color w:val="000000"/>
                <w:sz w:val="28"/>
                <w:szCs w:val="28"/>
              </w:rPr>
              <w:t>Прикладно-ориентированная физическая культура</w:t>
            </w:r>
          </w:p>
        </w:tc>
      </w:tr>
      <w:tr w:rsidR="009B2CFE" w:rsidRPr="00005235" w:rsidTr="000803B0">
        <w:trPr>
          <w:trHeight w:val="144"/>
          <w:tblCellSpacing w:w="20" w:type="nil"/>
        </w:trPr>
        <w:tc>
          <w:tcPr>
            <w:tcW w:w="1179" w:type="dxa"/>
            <w:tcMar>
              <w:top w:w="50" w:type="dxa"/>
              <w:left w:w="100" w:type="dxa"/>
            </w:tcMar>
            <w:vAlign w:val="center"/>
          </w:tcPr>
          <w:p w:rsidR="009B2CFE" w:rsidRPr="00005235" w:rsidRDefault="006F2931">
            <w:pPr>
              <w:spacing w:after="0"/>
              <w:rPr>
                <w:rFonts w:ascii="Times New Roman" w:hAnsi="Times New Roman" w:cs="Times New Roman"/>
                <w:sz w:val="28"/>
                <w:szCs w:val="28"/>
              </w:rPr>
            </w:pPr>
            <w:r w:rsidRPr="00005235">
              <w:rPr>
                <w:rFonts w:ascii="Times New Roman" w:hAnsi="Times New Roman" w:cs="Times New Roman"/>
                <w:color w:val="000000"/>
                <w:sz w:val="28"/>
                <w:szCs w:val="28"/>
              </w:rPr>
              <w:t>3.1</w:t>
            </w:r>
          </w:p>
        </w:tc>
        <w:tc>
          <w:tcPr>
            <w:tcW w:w="4532" w:type="dxa"/>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Подготовка к выполнению нормативных требований комплекса ГТО</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10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10 </w:t>
            </w:r>
          </w:p>
        </w:tc>
        <w:tc>
          <w:tcPr>
            <w:tcW w:w="2741" w:type="dxa"/>
            <w:tcMar>
              <w:top w:w="50" w:type="dxa"/>
              <w:left w:w="100" w:type="dxa"/>
            </w:tcMar>
            <w:vAlign w:val="center"/>
          </w:tcPr>
          <w:p w:rsidR="009B2CFE" w:rsidRPr="00005235" w:rsidRDefault="00DE3621">
            <w:pPr>
              <w:spacing w:after="0"/>
              <w:ind w:left="135"/>
              <w:rPr>
                <w:rFonts w:ascii="Times New Roman" w:hAnsi="Times New Roman" w:cs="Times New Roman"/>
                <w:sz w:val="28"/>
                <w:szCs w:val="28"/>
              </w:rPr>
            </w:pPr>
            <w:hyperlink r:id="rId13">
              <w:r w:rsidR="006F2931" w:rsidRPr="00005235">
                <w:rPr>
                  <w:rFonts w:ascii="Times New Roman" w:hAnsi="Times New Roman" w:cs="Times New Roman"/>
                  <w:color w:val="0000FF"/>
                  <w:sz w:val="28"/>
                  <w:szCs w:val="28"/>
                  <w:u w:val="single"/>
                </w:rPr>
                <w:t>https://xn--76-glc8bt.xn--p1ai/</w:t>
              </w:r>
            </w:hyperlink>
          </w:p>
        </w:tc>
      </w:tr>
      <w:tr w:rsidR="009B2CFE" w:rsidRPr="00005235">
        <w:trPr>
          <w:trHeight w:val="144"/>
          <w:tblCellSpacing w:w="20" w:type="nil"/>
        </w:trPr>
        <w:tc>
          <w:tcPr>
            <w:tcW w:w="0" w:type="auto"/>
            <w:gridSpan w:val="2"/>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10 </w:t>
            </w:r>
          </w:p>
        </w:tc>
        <w:tc>
          <w:tcPr>
            <w:tcW w:w="0" w:type="auto"/>
            <w:gridSpan w:val="3"/>
            <w:tcMar>
              <w:top w:w="50" w:type="dxa"/>
              <w:left w:w="100" w:type="dxa"/>
            </w:tcMar>
            <w:vAlign w:val="center"/>
          </w:tcPr>
          <w:p w:rsidR="009B2CFE" w:rsidRPr="00005235" w:rsidRDefault="009B2CFE">
            <w:pPr>
              <w:rPr>
                <w:rFonts w:ascii="Times New Roman" w:hAnsi="Times New Roman" w:cs="Times New Roman"/>
                <w:sz w:val="28"/>
                <w:szCs w:val="28"/>
              </w:rPr>
            </w:pPr>
          </w:p>
        </w:tc>
      </w:tr>
      <w:tr w:rsidR="009B2CFE" w:rsidRPr="00005235" w:rsidTr="000803B0">
        <w:trPr>
          <w:trHeight w:val="144"/>
          <w:tblCellSpacing w:w="20" w:type="nil"/>
        </w:trPr>
        <w:tc>
          <w:tcPr>
            <w:tcW w:w="0" w:type="auto"/>
            <w:gridSpan w:val="2"/>
            <w:tcMar>
              <w:top w:w="50" w:type="dxa"/>
              <w:left w:w="100" w:type="dxa"/>
            </w:tcMar>
            <w:vAlign w:val="center"/>
          </w:tcPr>
          <w:p w:rsidR="009B2CFE" w:rsidRPr="00005235" w:rsidRDefault="006F2931">
            <w:pPr>
              <w:spacing w:after="0"/>
              <w:ind w:left="135"/>
              <w:rPr>
                <w:rFonts w:ascii="Times New Roman" w:hAnsi="Times New Roman" w:cs="Times New Roman"/>
                <w:sz w:val="28"/>
                <w:szCs w:val="28"/>
              </w:rPr>
            </w:pPr>
            <w:r w:rsidRPr="00005235">
              <w:rPr>
                <w:rFonts w:ascii="Times New Roman" w:hAnsi="Times New Roman" w:cs="Times New Roman"/>
                <w:color w:val="000000"/>
                <w:sz w:val="28"/>
                <w:szCs w:val="28"/>
              </w:rPr>
              <w:t>ОБЩЕЕ КОЛИЧЕСТВО ЧАСОВ ПО ПРОГРАММЕ</w:t>
            </w:r>
          </w:p>
        </w:tc>
        <w:tc>
          <w:tcPr>
            <w:tcW w:w="1589"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68 </w:t>
            </w:r>
          </w:p>
        </w:tc>
        <w:tc>
          <w:tcPr>
            <w:tcW w:w="1841"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9B2CFE" w:rsidRPr="00005235" w:rsidRDefault="006F2931">
            <w:pPr>
              <w:spacing w:after="0"/>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68 </w:t>
            </w:r>
          </w:p>
        </w:tc>
        <w:tc>
          <w:tcPr>
            <w:tcW w:w="2741" w:type="dxa"/>
            <w:tcMar>
              <w:top w:w="50" w:type="dxa"/>
              <w:left w:w="100" w:type="dxa"/>
            </w:tcMar>
            <w:vAlign w:val="center"/>
          </w:tcPr>
          <w:p w:rsidR="009B2CFE" w:rsidRPr="00005235" w:rsidRDefault="009B2CFE">
            <w:pPr>
              <w:rPr>
                <w:rFonts w:ascii="Times New Roman" w:hAnsi="Times New Roman" w:cs="Times New Roman"/>
                <w:sz w:val="28"/>
                <w:szCs w:val="28"/>
              </w:rPr>
            </w:pPr>
          </w:p>
        </w:tc>
      </w:tr>
      <w:tr w:rsidR="000803B0" w:rsidRPr="00005235" w:rsidTr="000803B0">
        <w:trPr>
          <w:trHeight w:val="144"/>
          <w:tblCellSpacing w:w="20" w:type="nil"/>
        </w:trPr>
        <w:tc>
          <w:tcPr>
            <w:tcW w:w="0" w:type="auto"/>
            <w:gridSpan w:val="2"/>
            <w:tcMar>
              <w:top w:w="50" w:type="dxa"/>
              <w:left w:w="100" w:type="dxa"/>
            </w:tcMar>
            <w:vAlign w:val="center"/>
          </w:tcPr>
          <w:p w:rsidR="000803B0" w:rsidRPr="00005235" w:rsidRDefault="000803B0" w:rsidP="000803B0">
            <w:pPr>
              <w:spacing w:after="0"/>
              <w:rPr>
                <w:rFonts w:ascii="Times New Roman" w:hAnsi="Times New Roman" w:cs="Times New Roman"/>
                <w:color w:val="000000"/>
                <w:sz w:val="28"/>
                <w:szCs w:val="28"/>
              </w:rPr>
            </w:pPr>
          </w:p>
        </w:tc>
        <w:tc>
          <w:tcPr>
            <w:tcW w:w="1589" w:type="dxa"/>
            <w:tcMar>
              <w:top w:w="50" w:type="dxa"/>
              <w:left w:w="100" w:type="dxa"/>
            </w:tcMar>
            <w:vAlign w:val="center"/>
          </w:tcPr>
          <w:p w:rsidR="000803B0" w:rsidRPr="00005235" w:rsidRDefault="000803B0">
            <w:pPr>
              <w:spacing w:after="0"/>
              <w:ind w:left="135"/>
              <w:jc w:val="center"/>
              <w:rPr>
                <w:rFonts w:ascii="Times New Roman" w:hAnsi="Times New Roman" w:cs="Times New Roman"/>
                <w:color w:val="000000"/>
                <w:sz w:val="28"/>
                <w:szCs w:val="28"/>
              </w:rPr>
            </w:pPr>
          </w:p>
        </w:tc>
        <w:tc>
          <w:tcPr>
            <w:tcW w:w="1841" w:type="dxa"/>
            <w:tcMar>
              <w:top w:w="50" w:type="dxa"/>
              <w:left w:w="100" w:type="dxa"/>
            </w:tcMar>
            <w:vAlign w:val="center"/>
          </w:tcPr>
          <w:p w:rsidR="000803B0" w:rsidRPr="00005235" w:rsidRDefault="000803B0">
            <w:pPr>
              <w:spacing w:after="0"/>
              <w:ind w:left="135"/>
              <w:jc w:val="center"/>
              <w:rPr>
                <w:rFonts w:ascii="Times New Roman" w:hAnsi="Times New Roman" w:cs="Times New Roman"/>
                <w:color w:val="000000"/>
                <w:sz w:val="28"/>
                <w:szCs w:val="28"/>
              </w:rPr>
            </w:pPr>
          </w:p>
        </w:tc>
        <w:tc>
          <w:tcPr>
            <w:tcW w:w="1910" w:type="dxa"/>
            <w:tcMar>
              <w:top w:w="50" w:type="dxa"/>
              <w:left w:w="100" w:type="dxa"/>
            </w:tcMar>
            <w:vAlign w:val="center"/>
          </w:tcPr>
          <w:p w:rsidR="000803B0" w:rsidRPr="00005235" w:rsidRDefault="000803B0">
            <w:pPr>
              <w:spacing w:after="0"/>
              <w:ind w:left="135"/>
              <w:jc w:val="center"/>
              <w:rPr>
                <w:rFonts w:ascii="Times New Roman" w:hAnsi="Times New Roman" w:cs="Times New Roman"/>
                <w:color w:val="000000"/>
                <w:sz w:val="28"/>
                <w:szCs w:val="28"/>
              </w:rPr>
            </w:pPr>
          </w:p>
        </w:tc>
        <w:tc>
          <w:tcPr>
            <w:tcW w:w="2741" w:type="dxa"/>
            <w:tcMar>
              <w:top w:w="50" w:type="dxa"/>
              <w:left w:w="100" w:type="dxa"/>
            </w:tcMar>
            <w:vAlign w:val="center"/>
          </w:tcPr>
          <w:p w:rsidR="000803B0" w:rsidRPr="00005235" w:rsidRDefault="000803B0">
            <w:pPr>
              <w:rPr>
                <w:rFonts w:ascii="Times New Roman" w:hAnsi="Times New Roman" w:cs="Times New Roman"/>
                <w:sz w:val="28"/>
                <w:szCs w:val="28"/>
              </w:rPr>
            </w:pPr>
          </w:p>
        </w:tc>
      </w:tr>
    </w:tbl>
    <w:p w:rsidR="000803B0" w:rsidRPr="00005235" w:rsidRDefault="000803B0" w:rsidP="000803B0">
      <w:pPr>
        <w:pStyle w:val="ConsPlusNormal"/>
        <w:spacing w:line="360" w:lineRule="auto"/>
        <w:rPr>
          <w:b/>
          <w:sz w:val="28"/>
          <w:szCs w:val="28"/>
        </w:rPr>
      </w:pPr>
      <w:r w:rsidRPr="00005235">
        <w:rPr>
          <w:b/>
          <w:sz w:val="28"/>
          <w:szCs w:val="28"/>
        </w:rPr>
        <w:t>Модуль  «Шахматы»</w:t>
      </w:r>
    </w:p>
    <w:p w:rsidR="000803B0" w:rsidRPr="00005235" w:rsidRDefault="000803B0" w:rsidP="000803B0">
      <w:pPr>
        <w:pStyle w:val="ConsPlusNormal"/>
        <w:jc w:val="center"/>
        <w:rPr>
          <w:sz w:val="28"/>
          <w:szCs w:val="28"/>
        </w:rPr>
      </w:pPr>
    </w:p>
    <w:tbl>
      <w:tblPr>
        <w:tblStyle w:val="ac"/>
        <w:tblW w:w="0" w:type="auto"/>
        <w:tblLook w:val="04A0"/>
      </w:tblPr>
      <w:tblGrid>
        <w:gridCol w:w="2458"/>
        <w:gridCol w:w="1030"/>
        <w:gridCol w:w="5151"/>
        <w:gridCol w:w="5409"/>
      </w:tblGrid>
      <w:tr w:rsidR="000803B0" w:rsidRPr="00005235" w:rsidTr="000803B0">
        <w:tc>
          <w:tcPr>
            <w:tcW w:w="0" w:type="auto"/>
            <w:vAlign w:val="center"/>
          </w:tcPr>
          <w:p w:rsidR="000803B0" w:rsidRPr="00005235" w:rsidRDefault="000803B0" w:rsidP="000803B0">
            <w:pPr>
              <w:pStyle w:val="ConsPlusNormal"/>
              <w:jc w:val="center"/>
              <w:rPr>
                <w:b/>
                <w:sz w:val="28"/>
                <w:szCs w:val="28"/>
              </w:rPr>
            </w:pPr>
            <w:r w:rsidRPr="00005235">
              <w:rPr>
                <w:b/>
                <w:sz w:val="28"/>
                <w:szCs w:val="28"/>
              </w:rPr>
              <w:t>Наименование разделов и тем программы</w:t>
            </w:r>
          </w:p>
        </w:tc>
        <w:tc>
          <w:tcPr>
            <w:tcW w:w="0" w:type="auto"/>
            <w:vAlign w:val="center"/>
          </w:tcPr>
          <w:p w:rsidR="000803B0" w:rsidRPr="00005235" w:rsidRDefault="000803B0" w:rsidP="000803B0">
            <w:pPr>
              <w:pStyle w:val="ConsPlusNormal"/>
              <w:jc w:val="center"/>
              <w:rPr>
                <w:b/>
                <w:sz w:val="28"/>
                <w:szCs w:val="28"/>
              </w:rPr>
            </w:pPr>
            <w:r w:rsidRPr="00005235">
              <w:rPr>
                <w:b/>
                <w:sz w:val="28"/>
                <w:szCs w:val="28"/>
              </w:rPr>
              <w:t>Кол-во часов</w:t>
            </w:r>
          </w:p>
        </w:tc>
        <w:tc>
          <w:tcPr>
            <w:tcW w:w="0" w:type="auto"/>
            <w:vAlign w:val="center"/>
          </w:tcPr>
          <w:p w:rsidR="000803B0" w:rsidRPr="00005235" w:rsidRDefault="000803B0" w:rsidP="000803B0">
            <w:pPr>
              <w:pStyle w:val="ConsPlusNormal"/>
              <w:jc w:val="center"/>
              <w:rPr>
                <w:b/>
                <w:sz w:val="28"/>
                <w:szCs w:val="28"/>
              </w:rPr>
            </w:pPr>
            <w:r w:rsidRPr="00005235">
              <w:rPr>
                <w:b/>
                <w:sz w:val="28"/>
                <w:szCs w:val="28"/>
              </w:rPr>
              <w:t>Содержание</w:t>
            </w:r>
          </w:p>
        </w:tc>
        <w:tc>
          <w:tcPr>
            <w:tcW w:w="0" w:type="auto"/>
            <w:vAlign w:val="center"/>
          </w:tcPr>
          <w:p w:rsidR="000803B0" w:rsidRPr="00005235" w:rsidRDefault="000803B0" w:rsidP="000803B0">
            <w:pPr>
              <w:pStyle w:val="ConsPlusNormal"/>
              <w:jc w:val="center"/>
              <w:rPr>
                <w:b/>
                <w:sz w:val="28"/>
                <w:szCs w:val="28"/>
              </w:rPr>
            </w:pPr>
            <w:r w:rsidRPr="00005235">
              <w:rPr>
                <w:b/>
                <w:sz w:val="28"/>
                <w:szCs w:val="28"/>
              </w:rPr>
              <w:t>Характеристика видов деятельности учащихся</w:t>
            </w:r>
          </w:p>
        </w:tc>
      </w:tr>
      <w:tr w:rsidR="000803B0" w:rsidRPr="00005235" w:rsidTr="000803B0">
        <w:tc>
          <w:tcPr>
            <w:tcW w:w="0" w:type="auto"/>
            <w:gridSpan w:val="4"/>
            <w:vAlign w:val="center"/>
          </w:tcPr>
          <w:p w:rsidR="000803B0" w:rsidRPr="00005235" w:rsidRDefault="000803B0" w:rsidP="000803B0">
            <w:pPr>
              <w:pStyle w:val="ConsPlusNormal"/>
              <w:jc w:val="center"/>
              <w:rPr>
                <w:sz w:val="28"/>
                <w:szCs w:val="28"/>
              </w:rPr>
            </w:pPr>
            <w:r w:rsidRPr="00005235">
              <w:rPr>
                <w:sz w:val="28"/>
                <w:szCs w:val="28"/>
              </w:rPr>
              <w:t>Раздел 1. Теоретические основы и правила шахматной игры</w:t>
            </w:r>
          </w:p>
        </w:tc>
      </w:tr>
      <w:tr w:rsidR="000803B0" w:rsidRPr="00005235" w:rsidTr="000803B0">
        <w:tc>
          <w:tcPr>
            <w:tcW w:w="0" w:type="auto"/>
          </w:tcPr>
          <w:p w:rsidR="000803B0" w:rsidRPr="00005235" w:rsidRDefault="000803B0" w:rsidP="000803B0">
            <w:pPr>
              <w:pStyle w:val="ConsPlusNormal"/>
              <w:rPr>
                <w:sz w:val="28"/>
                <w:szCs w:val="28"/>
              </w:rPr>
            </w:pPr>
            <w:r w:rsidRPr="00005235">
              <w:rPr>
                <w:sz w:val="28"/>
                <w:szCs w:val="28"/>
              </w:rPr>
              <w:t>Из истории шахмат</w:t>
            </w:r>
          </w:p>
        </w:tc>
        <w:tc>
          <w:tcPr>
            <w:tcW w:w="0" w:type="auto"/>
          </w:tcPr>
          <w:p w:rsidR="000803B0" w:rsidRPr="00005235" w:rsidRDefault="000803B0" w:rsidP="000803B0">
            <w:pPr>
              <w:pStyle w:val="ConsPlusNormal"/>
              <w:jc w:val="center"/>
              <w:rPr>
                <w:sz w:val="28"/>
                <w:szCs w:val="28"/>
              </w:rPr>
            </w:pPr>
            <w:r w:rsidRPr="00005235">
              <w:rPr>
                <w:sz w:val="28"/>
                <w:szCs w:val="28"/>
              </w:rPr>
              <w:t>1</w:t>
            </w:r>
          </w:p>
        </w:tc>
        <w:tc>
          <w:tcPr>
            <w:tcW w:w="0" w:type="auto"/>
          </w:tcPr>
          <w:p w:rsidR="000803B0" w:rsidRPr="00005235" w:rsidRDefault="000803B0" w:rsidP="000803B0">
            <w:pPr>
              <w:pStyle w:val="ConsPlusNormal"/>
              <w:rPr>
                <w:sz w:val="28"/>
                <w:szCs w:val="28"/>
              </w:rPr>
            </w:pPr>
            <w:r w:rsidRPr="00005235">
              <w:rPr>
                <w:sz w:val="28"/>
                <w:szCs w:val="28"/>
              </w:rPr>
              <w:t>Сведения о возникновении шахмат и появлении их на Руси, первое знакомство с чемпионами мира по шахматам и ведущими шахматистами мира.</w:t>
            </w:r>
          </w:p>
        </w:tc>
        <w:tc>
          <w:tcPr>
            <w:tcW w:w="0" w:type="auto"/>
          </w:tcPr>
          <w:p w:rsidR="000803B0" w:rsidRPr="00005235" w:rsidRDefault="000803B0" w:rsidP="000803B0">
            <w:pPr>
              <w:pStyle w:val="ConsPlusNormal"/>
              <w:rPr>
                <w:sz w:val="28"/>
                <w:szCs w:val="28"/>
              </w:rPr>
            </w:pPr>
            <w:r w:rsidRPr="00005235">
              <w:rPr>
                <w:sz w:val="28"/>
                <w:szCs w:val="28"/>
              </w:rPr>
              <w:t>Имеют представление об истории возникновения шахмат и появления их на Руси.</w:t>
            </w:r>
          </w:p>
        </w:tc>
      </w:tr>
      <w:tr w:rsidR="000803B0" w:rsidRPr="00005235" w:rsidTr="000803B0">
        <w:tc>
          <w:tcPr>
            <w:tcW w:w="0" w:type="auto"/>
          </w:tcPr>
          <w:p w:rsidR="000803B0" w:rsidRPr="00005235" w:rsidRDefault="000803B0" w:rsidP="000803B0">
            <w:pPr>
              <w:pStyle w:val="ConsPlusNormal"/>
              <w:rPr>
                <w:sz w:val="28"/>
                <w:szCs w:val="28"/>
              </w:rPr>
            </w:pPr>
            <w:r w:rsidRPr="00005235">
              <w:rPr>
                <w:sz w:val="28"/>
                <w:szCs w:val="28"/>
              </w:rPr>
              <w:t xml:space="preserve">Базовые понятия </w:t>
            </w:r>
            <w:r w:rsidRPr="00005235">
              <w:rPr>
                <w:sz w:val="28"/>
                <w:szCs w:val="28"/>
              </w:rPr>
              <w:lastRenderedPageBreak/>
              <w:t>шахматной игры</w:t>
            </w:r>
          </w:p>
        </w:tc>
        <w:tc>
          <w:tcPr>
            <w:tcW w:w="0" w:type="auto"/>
          </w:tcPr>
          <w:p w:rsidR="000803B0" w:rsidRPr="00005235" w:rsidRDefault="000803B0" w:rsidP="000803B0">
            <w:pPr>
              <w:pStyle w:val="ConsPlusNormal"/>
              <w:jc w:val="center"/>
              <w:rPr>
                <w:sz w:val="28"/>
                <w:szCs w:val="28"/>
              </w:rPr>
            </w:pPr>
            <w:r w:rsidRPr="00005235">
              <w:rPr>
                <w:sz w:val="28"/>
                <w:szCs w:val="28"/>
              </w:rPr>
              <w:lastRenderedPageBreak/>
              <w:t>29</w:t>
            </w:r>
          </w:p>
        </w:tc>
        <w:tc>
          <w:tcPr>
            <w:tcW w:w="0" w:type="auto"/>
          </w:tcPr>
          <w:p w:rsidR="000803B0" w:rsidRPr="00005235" w:rsidRDefault="000803B0" w:rsidP="000803B0">
            <w:pPr>
              <w:pStyle w:val="ConsPlusNormal"/>
              <w:rPr>
                <w:sz w:val="28"/>
                <w:szCs w:val="28"/>
              </w:rPr>
            </w:pPr>
            <w:r w:rsidRPr="00005235">
              <w:rPr>
                <w:sz w:val="28"/>
                <w:szCs w:val="28"/>
              </w:rPr>
              <w:t xml:space="preserve">Изучение основ шахматной игры: </w:t>
            </w:r>
            <w:r w:rsidRPr="00005235">
              <w:rPr>
                <w:sz w:val="28"/>
                <w:szCs w:val="28"/>
              </w:rPr>
              <w:lastRenderedPageBreak/>
              <w:t>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 преимущество, правила шахматного этикета, дебютные ошибки.</w:t>
            </w:r>
          </w:p>
        </w:tc>
        <w:tc>
          <w:tcPr>
            <w:tcW w:w="0" w:type="auto"/>
          </w:tcPr>
          <w:p w:rsidR="000803B0" w:rsidRPr="00005235" w:rsidRDefault="000803B0" w:rsidP="000803B0">
            <w:pPr>
              <w:pStyle w:val="ConsPlusNormal"/>
              <w:rPr>
                <w:sz w:val="28"/>
                <w:szCs w:val="28"/>
              </w:rPr>
            </w:pPr>
            <w:r w:rsidRPr="00005235">
              <w:rPr>
                <w:sz w:val="28"/>
                <w:szCs w:val="28"/>
              </w:rPr>
              <w:lastRenderedPageBreak/>
              <w:t xml:space="preserve">Знают основные шахматные термины: </w:t>
            </w:r>
            <w:r w:rsidRPr="00005235">
              <w:rPr>
                <w:sz w:val="28"/>
                <w:szCs w:val="28"/>
              </w:rPr>
              <w:lastRenderedPageBreak/>
              <w:t>белое и чёрное поле, горизонталь, вертикаль, диагональ, центр, начальное положение, белые, чёрные, ход, взятие, взятие на проходе, длинная и короткая рокировка, шах, мат, пат, ничья. Правила хода и взятия каждой фигуры. Умеют правильно располагать шахматную доску и расставлять фигуры перед игрой, записывать шахматную позицию и партию, рокировать, объявлять шах, ставить мат, решать элементарные задачи на мат в один ход, играть каждой фигурой в отдельности и в совокупности с другими фигурами без нарушений правил шахматного кодекса, разыгрывать партию с партнёром. Соблюдают правила поведения за шахматной доской.</w:t>
            </w:r>
          </w:p>
        </w:tc>
      </w:tr>
      <w:tr w:rsidR="000803B0" w:rsidRPr="00005235" w:rsidTr="000803B0">
        <w:tc>
          <w:tcPr>
            <w:tcW w:w="0" w:type="auto"/>
            <w:gridSpan w:val="4"/>
            <w:vAlign w:val="center"/>
          </w:tcPr>
          <w:p w:rsidR="000803B0" w:rsidRPr="00005235" w:rsidRDefault="000803B0" w:rsidP="000803B0">
            <w:pPr>
              <w:pStyle w:val="ConsPlusNormal"/>
              <w:jc w:val="center"/>
              <w:rPr>
                <w:sz w:val="28"/>
                <w:szCs w:val="28"/>
              </w:rPr>
            </w:pPr>
            <w:r w:rsidRPr="00005235">
              <w:rPr>
                <w:sz w:val="28"/>
                <w:szCs w:val="28"/>
              </w:rPr>
              <w:lastRenderedPageBreak/>
              <w:t>Раздел 2. Практико-соревновательная деятельность</w:t>
            </w:r>
          </w:p>
        </w:tc>
      </w:tr>
      <w:tr w:rsidR="000803B0" w:rsidRPr="00005235" w:rsidTr="000803B0">
        <w:tc>
          <w:tcPr>
            <w:tcW w:w="0" w:type="auto"/>
          </w:tcPr>
          <w:p w:rsidR="000803B0" w:rsidRPr="00005235" w:rsidRDefault="000803B0" w:rsidP="000803B0">
            <w:pPr>
              <w:pStyle w:val="ConsPlusNormal"/>
              <w:rPr>
                <w:sz w:val="28"/>
                <w:szCs w:val="28"/>
              </w:rPr>
            </w:pPr>
            <w:r w:rsidRPr="00005235">
              <w:rPr>
                <w:sz w:val="28"/>
                <w:szCs w:val="28"/>
              </w:rPr>
              <w:t>Соревнования</w:t>
            </w:r>
          </w:p>
        </w:tc>
        <w:tc>
          <w:tcPr>
            <w:tcW w:w="0" w:type="auto"/>
          </w:tcPr>
          <w:p w:rsidR="000803B0" w:rsidRPr="00005235" w:rsidRDefault="000803B0" w:rsidP="000803B0">
            <w:pPr>
              <w:pStyle w:val="ConsPlusNormal"/>
              <w:jc w:val="center"/>
              <w:rPr>
                <w:sz w:val="28"/>
                <w:szCs w:val="28"/>
              </w:rPr>
            </w:pPr>
            <w:r w:rsidRPr="00005235">
              <w:rPr>
                <w:sz w:val="28"/>
                <w:szCs w:val="28"/>
              </w:rPr>
              <w:t>3</w:t>
            </w:r>
          </w:p>
        </w:tc>
        <w:tc>
          <w:tcPr>
            <w:tcW w:w="0" w:type="auto"/>
          </w:tcPr>
          <w:p w:rsidR="000803B0" w:rsidRPr="00005235" w:rsidRDefault="000803B0" w:rsidP="000803B0">
            <w:pPr>
              <w:pStyle w:val="ConsPlusNormal"/>
              <w:rPr>
                <w:sz w:val="28"/>
                <w:szCs w:val="28"/>
              </w:rPr>
            </w:pPr>
            <w:r w:rsidRPr="00005235">
              <w:rPr>
                <w:sz w:val="28"/>
                <w:szCs w:val="28"/>
              </w:rPr>
              <w:t>Участие детей в шахматном турнире «Первенство класса».</w:t>
            </w:r>
          </w:p>
        </w:tc>
        <w:tc>
          <w:tcPr>
            <w:tcW w:w="0" w:type="auto"/>
          </w:tcPr>
          <w:p w:rsidR="000803B0" w:rsidRPr="00005235" w:rsidRDefault="000803B0" w:rsidP="000803B0">
            <w:pPr>
              <w:pStyle w:val="ConsPlusNormal"/>
              <w:rPr>
                <w:sz w:val="28"/>
                <w:szCs w:val="28"/>
              </w:rPr>
            </w:pPr>
            <w:r w:rsidRPr="00005235">
              <w:rPr>
                <w:sz w:val="28"/>
                <w:szCs w:val="28"/>
              </w:rPr>
              <w:t>Умеют правильно располагать шахматную доску и расставлять фигуры на ней, играть партию от начала до конца с записью, пользоваться шахматными часами</w:t>
            </w:r>
          </w:p>
        </w:tc>
      </w:tr>
    </w:tbl>
    <w:p w:rsidR="000803B0" w:rsidRPr="00005235" w:rsidRDefault="000803B0" w:rsidP="000803B0">
      <w:pPr>
        <w:pStyle w:val="ConsPlusNormal"/>
        <w:contextualSpacing/>
        <w:jc w:val="both"/>
        <w:rPr>
          <w:b/>
          <w:i/>
          <w:sz w:val="28"/>
          <w:szCs w:val="28"/>
        </w:rPr>
      </w:pPr>
    </w:p>
    <w:p w:rsidR="000803B0" w:rsidRPr="00005235" w:rsidRDefault="000803B0" w:rsidP="000803B0">
      <w:pPr>
        <w:pStyle w:val="ConsPlusNormal"/>
        <w:contextualSpacing/>
        <w:jc w:val="both"/>
        <w:rPr>
          <w:b/>
          <w:i/>
          <w:sz w:val="28"/>
          <w:szCs w:val="28"/>
        </w:rPr>
      </w:pPr>
      <w:r w:rsidRPr="00005235">
        <w:rPr>
          <w:b/>
          <w:i/>
          <w:sz w:val="28"/>
          <w:szCs w:val="28"/>
        </w:rPr>
        <w:t>Место курса «Шахматы в школе» в учебном плане.</w:t>
      </w:r>
    </w:p>
    <w:p w:rsidR="000803B0" w:rsidRPr="00005235" w:rsidRDefault="000803B0" w:rsidP="000803B0">
      <w:pPr>
        <w:pStyle w:val="ConsPlusNormal"/>
        <w:ind w:left="142"/>
        <w:contextualSpacing/>
        <w:jc w:val="both"/>
        <w:rPr>
          <w:b/>
          <w:sz w:val="28"/>
          <w:szCs w:val="28"/>
        </w:rPr>
      </w:pPr>
      <w:r w:rsidRPr="00005235">
        <w:rPr>
          <w:sz w:val="28"/>
          <w:szCs w:val="28"/>
        </w:rPr>
        <w:t>Во 2 классе на изучение курса отводится 1 час в неделю, суммарно 34 часа. Модуль «Шахматы» включён в поурочное планировании программы  по физической культуре во 2 классе.</w:t>
      </w:r>
    </w:p>
    <w:p w:rsidR="009B2CFE" w:rsidRPr="00005235" w:rsidRDefault="000803B0" w:rsidP="000803B0">
      <w:pPr>
        <w:rPr>
          <w:rFonts w:ascii="Times New Roman" w:hAnsi="Times New Roman" w:cs="Times New Roman"/>
          <w:sz w:val="28"/>
          <w:szCs w:val="28"/>
        </w:rPr>
        <w:sectPr w:rsidR="009B2CFE" w:rsidRPr="00005235">
          <w:pgSz w:w="16383" w:h="11906" w:orient="landscape"/>
          <w:pgMar w:top="1134" w:right="850" w:bottom="1134" w:left="1701" w:header="720" w:footer="720" w:gutter="0"/>
          <w:cols w:space="720"/>
        </w:sectPr>
      </w:pPr>
      <w:r w:rsidRPr="00005235">
        <w:rPr>
          <w:rFonts w:ascii="Times New Roman" w:hAnsi="Times New Roman" w:cs="Times New Roman"/>
          <w:b/>
          <w:sz w:val="28"/>
          <w:szCs w:val="28"/>
        </w:rPr>
        <w:t xml:space="preserve">Весь курс </w:t>
      </w:r>
      <w:r w:rsidR="00885247">
        <w:rPr>
          <w:rFonts w:ascii="Times New Roman" w:hAnsi="Times New Roman" w:cs="Times New Roman"/>
          <w:b/>
          <w:sz w:val="28"/>
          <w:szCs w:val="28"/>
        </w:rPr>
        <w:t xml:space="preserve">физической культуры </w:t>
      </w:r>
      <w:r w:rsidR="00E12524">
        <w:rPr>
          <w:rFonts w:ascii="Times New Roman" w:hAnsi="Times New Roman" w:cs="Times New Roman"/>
          <w:b/>
          <w:sz w:val="28"/>
          <w:szCs w:val="28"/>
        </w:rPr>
        <w:t xml:space="preserve">составляет </w:t>
      </w:r>
      <w:r w:rsidRPr="00005235">
        <w:rPr>
          <w:rFonts w:ascii="Times New Roman" w:hAnsi="Times New Roman" w:cs="Times New Roman"/>
          <w:b/>
          <w:sz w:val="28"/>
          <w:szCs w:val="28"/>
        </w:rPr>
        <w:t>102 час</w:t>
      </w:r>
      <w:r w:rsidR="00885247">
        <w:rPr>
          <w:rFonts w:ascii="Times New Roman" w:hAnsi="Times New Roman" w:cs="Times New Roman"/>
          <w:b/>
          <w:sz w:val="28"/>
          <w:szCs w:val="28"/>
        </w:rPr>
        <w:t>а</w:t>
      </w:r>
      <w:r w:rsidR="00E12524">
        <w:rPr>
          <w:rFonts w:ascii="Times New Roman" w:hAnsi="Times New Roman" w:cs="Times New Roman"/>
          <w:b/>
          <w:sz w:val="28"/>
          <w:szCs w:val="28"/>
        </w:rPr>
        <w:t xml:space="preserve"> в год</w:t>
      </w:r>
    </w:p>
    <w:p w:rsidR="009B2CFE" w:rsidRPr="00005235" w:rsidRDefault="006F2931">
      <w:pPr>
        <w:spacing w:after="0"/>
        <w:ind w:left="120"/>
        <w:rPr>
          <w:rFonts w:ascii="Times New Roman" w:hAnsi="Times New Roman" w:cs="Times New Roman"/>
          <w:sz w:val="28"/>
          <w:szCs w:val="28"/>
        </w:rPr>
      </w:pPr>
      <w:bookmarkStart w:id="15" w:name="block-18455124"/>
      <w:bookmarkEnd w:id="14"/>
      <w:r w:rsidRPr="00005235">
        <w:rPr>
          <w:rFonts w:ascii="Times New Roman" w:hAnsi="Times New Roman" w:cs="Times New Roman"/>
          <w:b/>
          <w:color w:val="000000"/>
          <w:sz w:val="28"/>
          <w:szCs w:val="28"/>
        </w:rPr>
        <w:lastRenderedPageBreak/>
        <w:t xml:space="preserve"> ПОУРОЧНОЕ ПЛАНИРОВАНИЕ </w:t>
      </w:r>
    </w:p>
    <w:p w:rsidR="009B2CFE" w:rsidRPr="00005235" w:rsidRDefault="006F2931">
      <w:pPr>
        <w:spacing w:after="0"/>
        <w:ind w:left="120"/>
        <w:rPr>
          <w:rFonts w:ascii="Times New Roman" w:hAnsi="Times New Roman" w:cs="Times New Roman"/>
          <w:sz w:val="28"/>
          <w:szCs w:val="28"/>
        </w:rPr>
      </w:pPr>
      <w:r w:rsidRPr="00005235">
        <w:rPr>
          <w:rFonts w:ascii="Times New Roman" w:hAnsi="Times New Roman" w:cs="Times New Roman"/>
          <w:b/>
          <w:color w:val="000000"/>
          <w:sz w:val="28"/>
          <w:szCs w:val="28"/>
        </w:rPr>
        <w:t xml:space="preserve">  2 КЛАСС </w:t>
      </w:r>
    </w:p>
    <w:tbl>
      <w:tblPr>
        <w:tblStyle w:val="ac"/>
        <w:tblW w:w="4779" w:type="pct"/>
        <w:tblLayout w:type="fixed"/>
        <w:tblLook w:val="04A0"/>
      </w:tblPr>
      <w:tblGrid>
        <w:gridCol w:w="985"/>
        <w:gridCol w:w="5363"/>
        <w:gridCol w:w="1703"/>
        <w:gridCol w:w="1850"/>
        <w:gridCol w:w="1262"/>
        <w:gridCol w:w="2264"/>
      </w:tblGrid>
      <w:tr w:rsidR="007B306F" w:rsidRPr="00005235" w:rsidTr="00DA369F">
        <w:tc>
          <w:tcPr>
            <w:tcW w:w="367" w:type="pct"/>
            <w:vMerge w:val="restart"/>
            <w:vAlign w:val="center"/>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 п/п </w:t>
            </w:r>
          </w:p>
          <w:p w:rsidR="007B306F" w:rsidRPr="00005235" w:rsidRDefault="007B306F" w:rsidP="00287F41">
            <w:pPr>
              <w:ind w:left="135"/>
              <w:rPr>
                <w:rFonts w:ascii="Times New Roman" w:hAnsi="Times New Roman" w:cs="Times New Roman"/>
                <w:sz w:val="28"/>
                <w:szCs w:val="28"/>
              </w:rPr>
            </w:pPr>
          </w:p>
        </w:tc>
        <w:tc>
          <w:tcPr>
            <w:tcW w:w="1997" w:type="pct"/>
            <w:vMerge w:val="restart"/>
            <w:vAlign w:val="center"/>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Тема урока </w:t>
            </w:r>
          </w:p>
          <w:p w:rsidR="007B306F" w:rsidRPr="00005235" w:rsidRDefault="007B306F" w:rsidP="00287F41">
            <w:pPr>
              <w:ind w:left="135"/>
              <w:rPr>
                <w:rFonts w:ascii="Times New Roman" w:hAnsi="Times New Roman" w:cs="Times New Roman"/>
                <w:sz w:val="28"/>
                <w:szCs w:val="28"/>
              </w:rPr>
            </w:pPr>
          </w:p>
        </w:tc>
        <w:tc>
          <w:tcPr>
            <w:tcW w:w="1793" w:type="pct"/>
            <w:gridSpan w:val="3"/>
            <w:vAlign w:val="center"/>
          </w:tcPr>
          <w:p w:rsidR="007B306F" w:rsidRPr="00005235" w:rsidRDefault="007B306F" w:rsidP="00287F41">
            <w:pPr>
              <w:rPr>
                <w:rFonts w:ascii="Times New Roman" w:hAnsi="Times New Roman" w:cs="Times New Roman"/>
                <w:sz w:val="28"/>
                <w:szCs w:val="28"/>
              </w:rPr>
            </w:pPr>
            <w:r w:rsidRPr="00005235">
              <w:rPr>
                <w:rFonts w:ascii="Times New Roman" w:hAnsi="Times New Roman" w:cs="Times New Roman"/>
                <w:b/>
                <w:color w:val="000000"/>
                <w:sz w:val="28"/>
                <w:szCs w:val="28"/>
              </w:rPr>
              <w:t>Количество часов</w:t>
            </w:r>
          </w:p>
        </w:tc>
        <w:tc>
          <w:tcPr>
            <w:tcW w:w="843" w:type="pct"/>
            <w:vMerge w:val="restart"/>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Электронные цифровые образовательные ресурсы </w:t>
            </w:r>
          </w:p>
          <w:p w:rsidR="007B306F" w:rsidRPr="00005235" w:rsidRDefault="007B306F" w:rsidP="00287F41">
            <w:pPr>
              <w:rPr>
                <w:rFonts w:ascii="Times New Roman" w:hAnsi="Times New Roman" w:cs="Times New Roman"/>
                <w:sz w:val="28"/>
                <w:szCs w:val="28"/>
              </w:rPr>
            </w:pPr>
          </w:p>
        </w:tc>
      </w:tr>
      <w:tr w:rsidR="007B306F" w:rsidRPr="00005235" w:rsidTr="00DA369F">
        <w:tc>
          <w:tcPr>
            <w:tcW w:w="367" w:type="pct"/>
            <w:vMerge/>
          </w:tcPr>
          <w:p w:rsidR="007B306F" w:rsidRPr="00005235" w:rsidRDefault="007B306F" w:rsidP="00287F41">
            <w:pPr>
              <w:rPr>
                <w:rFonts w:ascii="Times New Roman" w:hAnsi="Times New Roman" w:cs="Times New Roman"/>
                <w:sz w:val="28"/>
                <w:szCs w:val="28"/>
              </w:rPr>
            </w:pPr>
          </w:p>
        </w:tc>
        <w:tc>
          <w:tcPr>
            <w:tcW w:w="1997" w:type="pct"/>
            <w:vMerge/>
          </w:tcPr>
          <w:p w:rsidR="007B306F" w:rsidRPr="00005235" w:rsidRDefault="007B306F" w:rsidP="00287F41">
            <w:pPr>
              <w:rPr>
                <w:rFonts w:ascii="Times New Roman" w:hAnsi="Times New Roman" w:cs="Times New Roman"/>
                <w:sz w:val="28"/>
                <w:szCs w:val="28"/>
              </w:rPr>
            </w:pPr>
          </w:p>
        </w:tc>
        <w:tc>
          <w:tcPr>
            <w:tcW w:w="634" w:type="pct"/>
            <w:vAlign w:val="center"/>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Всего </w:t>
            </w:r>
          </w:p>
          <w:p w:rsidR="007B306F" w:rsidRPr="00005235" w:rsidRDefault="007B306F" w:rsidP="00287F41">
            <w:pPr>
              <w:ind w:left="135"/>
              <w:rPr>
                <w:rFonts w:ascii="Times New Roman" w:hAnsi="Times New Roman" w:cs="Times New Roman"/>
                <w:sz w:val="28"/>
                <w:szCs w:val="28"/>
              </w:rPr>
            </w:pPr>
          </w:p>
        </w:tc>
        <w:tc>
          <w:tcPr>
            <w:tcW w:w="689" w:type="pct"/>
            <w:vAlign w:val="center"/>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Контрольные работы </w:t>
            </w:r>
          </w:p>
          <w:p w:rsidR="007B306F" w:rsidRPr="00005235" w:rsidRDefault="007B306F" w:rsidP="00287F41">
            <w:pPr>
              <w:ind w:left="135"/>
              <w:rPr>
                <w:rFonts w:ascii="Times New Roman" w:hAnsi="Times New Roman" w:cs="Times New Roman"/>
                <w:sz w:val="28"/>
                <w:szCs w:val="28"/>
              </w:rPr>
            </w:pPr>
          </w:p>
        </w:tc>
        <w:tc>
          <w:tcPr>
            <w:tcW w:w="470" w:type="pct"/>
            <w:vAlign w:val="center"/>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b/>
                <w:color w:val="000000"/>
                <w:sz w:val="28"/>
                <w:szCs w:val="28"/>
              </w:rPr>
              <w:t xml:space="preserve">Практические работы </w:t>
            </w:r>
          </w:p>
          <w:p w:rsidR="007B306F" w:rsidRPr="00005235" w:rsidRDefault="007B306F" w:rsidP="00287F41">
            <w:pPr>
              <w:ind w:left="135"/>
              <w:rPr>
                <w:rFonts w:ascii="Times New Roman" w:hAnsi="Times New Roman" w:cs="Times New Roman"/>
                <w:sz w:val="28"/>
                <w:szCs w:val="28"/>
              </w:rPr>
            </w:pPr>
          </w:p>
        </w:tc>
        <w:tc>
          <w:tcPr>
            <w:tcW w:w="843" w:type="pct"/>
            <w:vMerge/>
          </w:tcPr>
          <w:p w:rsidR="007B306F" w:rsidRPr="00005235" w:rsidRDefault="007B306F" w:rsidP="00287F41">
            <w:pPr>
              <w:rPr>
                <w:rFonts w:ascii="Times New Roman" w:hAnsi="Times New Roman" w:cs="Times New Roman"/>
                <w:sz w:val="28"/>
                <w:szCs w:val="28"/>
              </w:rPr>
            </w:pPr>
          </w:p>
        </w:tc>
      </w:tr>
      <w:tr w:rsidR="007B306F" w:rsidRPr="00005235" w:rsidTr="007B306F">
        <w:tc>
          <w:tcPr>
            <w:tcW w:w="5000" w:type="pct"/>
            <w:gridSpan w:val="6"/>
          </w:tcPr>
          <w:p w:rsidR="007B306F" w:rsidRPr="00005235" w:rsidRDefault="007B306F" w:rsidP="00287F41">
            <w:pPr>
              <w:jc w:val="center"/>
              <w:rPr>
                <w:rFonts w:ascii="Times New Roman" w:hAnsi="Times New Roman" w:cs="Times New Roman"/>
                <w:sz w:val="28"/>
                <w:szCs w:val="28"/>
              </w:rPr>
            </w:pPr>
            <w:r w:rsidRPr="00005235">
              <w:rPr>
                <w:rFonts w:ascii="Times New Roman" w:hAnsi="Times New Roman" w:cs="Times New Roman"/>
                <w:sz w:val="28"/>
                <w:szCs w:val="28"/>
              </w:rPr>
              <w:t>1 четверть</w:t>
            </w:r>
          </w:p>
        </w:tc>
      </w:tr>
      <w:tr w:rsidR="007B306F" w:rsidRPr="00005235" w:rsidTr="00DA369F">
        <w:tc>
          <w:tcPr>
            <w:tcW w:w="367" w:type="pct"/>
          </w:tcPr>
          <w:p w:rsidR="007B306F" w:rsidRPr="00005235" w:rsidRDefault="007B306F" w:rsidP="00287F41">
            <w:pPr>
              <w:rPr>
                <w:rFonts w:ascii="Times New Roman" w:hAnsi="Times New Roman" w:cs="Times New Roman"/>
                <w:sz w:val="28"/>
                <w:szCs w:val="28"/>
              </w:rPr>
            </w:pPr>
            <w:r w:rsidRPr="00005235">
              <w:rPr>
                <w:rFonts w:ascii="Times New Roman" w:hAnsi="Times New Roman" w:cs="Times New Roman"/>
                <w:sz w:val="28"/>
                <w:szCs w:val="28"/>
              </w:rPr>
              <w:t>1</w:t>
            </w:r>
          </w:p>
        </w:tc>
        <w:tc>
          <w:tcPr>
            <w:tcW w:w="1997" w:type="pct"/>
            <w:vAlign w:val="center"/>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История подвижных игр и соревнований у древних народов. Зарождение Олимпийских игр. Современные Олимпийские игры</w:t>
            </w:r>
          </w:p>
        </w:tc>
        <w:tc>
          <w:tcPr>
            <w:tcW w:w="634" w:type="pct"/>
            <w:vAlign w:val="center"/>
          </w:tcPr>
          <w:p w:rsidR="007B306F" w:rsidRPr="00005235" w:rsidRDefault="007B306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7B306F" w:rsidRPr="00005235" w:rsidRDefault="007B306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7B306F" w:rsidRPr="00005235" w:rsidRDefault="007B306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7B306F" w:rsidRPr="00005235" w:rsidRDefault="00DE3621" w:rsidP="00287F41">
            <w:pPr>
              <w:ind w:left="135"/>
              <w:rPr>
                <w:rFonts w:ascii="Times New Roman" w:hAnsi="Times New Roman" w:cs="Times New Roman"/>
                <w:sz w:val="28"/>
                <w:szCs w:val="28"/>
              </w:rPr>
            </w:pPr>
            <w:hyperlink r:id="rId14">
              <w:r w:rsidR="007B306F" w:rsidRPr="00005235">
                <w:rPr>
                  <w:rFonts w:ascii="Times New Roman" w:hAnsi="Times New Roman" w:cs="Times New Roman"/>
                  <w:color w:val="0000FF"/>
                  <w:sz w:val="28"/>
                  <w:szCs w:val="28"/>
                  <w:u w:val="single"/>
                </w:rPr>
                <w:t>https://prosv.ru/</w:t>
              </w:r>
            </w:hyperlink>
          </w:p>
        </w:tc>
      </w:tr>
      <w:tr w:rsidR="007B306F" w:rsidRPr="00005235" w:rsidTr="00DA369F">
        <w:tc>
          <w:tcPr>
            <w:tcW w:w="367" w:type="pct"/>
          </w:tcPr>
          <w:p w:rsidR="007B306F" w:rsidRPr="00005235" w:rsidRDefault="007B306F" w:rsidP="00287F41">
            <w:pPr>
              <w:rPr>
                <w:rFonts w:ascii="Times New Roman" w:hAnsi="Times New Roman" w:cs="Times New Roman"/>
                <w:sz w:val="28"/>
                <w:szCs w:val="28"/>
              </w:rPr>
            </w:pPr>
            <w:r w:rsidRPr="00005235">
              <w:rPr>
                <w:rFonts w:ascii="Times New Roman" w:hAnsi="Times New Roman" w:cs="Times New Roman"/>
                <w:sz w:val="28"/>
                <w:szCs w:val="28"/>
              </w:rPr>
              <w:t>2</w:t>
            </w:r>
          </w:p>
        </w:tc>
        <w:tc>
          <w:tcPr>
            <w:tcW w:w="1997" w:type="pct"/>
            <w:vAlign w:val="center"/>
          </w:tcPr>
          <w:p w:rsidR="007B306F" w:rsidRPr="00005235" w:rsidRDefault="007B306F"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Физическое развитие. Физические качества: сила, быстрота, выносливость, гибкость.</w:t>
            </w:r>
          </w:p>
        </w:tc>
        <w:tc>
          <w:tcPr>
            <w:tcW w:w="634" w:type="pct"/>
            <w:vAlign w:val="center"/>
          </w:tcPr>
          <w:p w:rsidR="007B306F" w:rsidRPr="00005235" w:rsidRDefault="007B306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7B306F" w:rsidRPr="00005235" w:rsidRDefault="007B306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7B306F" w:rsidRPr="00005235" w:rsidRDefault="007B306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7B306F" w:rsidRPr="00005235" w:rsidRDefault="00DE3621" w:rsidP="00287F41">
            <w:pPr>
              <w:ind w:left="135"/>
              <w:rPr>
                <w:rFonts w:ascii="Times New Roman" w:hAnsi="Times New Roman" w:cs="Times New Roman"/>
                <w:sz w:val="28"/>
                <w:szCs w:val="28"/>
              </w:rPr>
            </w:pPr>
            <w:hyperlink r:id="rId15">
              <w:r w:rsidR="007B306F" w:rsidRPr="00005235">
                <w:rPr>
                  <w:rFonts w:ascii="Times New Roman" w:hAnsi="Times New Roman" w:cs="Times New Roman"/>
                  <w:color w:val="0000FF"/>
                  <w:sz w:val="28"/>
                  <w:szCs w:val="28"/>
                  <w:u w:val="single"/>
                </w:rPr>
                <w:t>https://prosv.ru/</w:t>
              </w:r>
            </w:hyperlink>
          </w:p>
        </w:tc>
      </w:tr>
      <w:tr w:rsidR="00DA369F" w:rsidRPr="00005235" w:rsidTr="00DA369F">
        <w:tc>
          <w:tcPr>
            <w:tcW w:w="367" w:type="pct"/>
          </w:tcPr>
          <w:p w:rsidR="00DA369F" w:rsidRPr="00005235" w:rsidRDefault="00DA369F" w:rsidP="00287F41">
            <w:pPr>
              <w:rPr>
                <w:rFonts w:ascii="Times New Roman" w:hAnsi="Times New Roman" w:cs="Times New Roman"/>
                <w:sz w:val="28"/>
                <w:szCs w:val="28"/>
              </w:rPr>
            </w:pPr>
            <w:r w:rsidRPr="00005235">
              <w:rPr>
                <w:rFonts w:ascii="Times New Roman" w:hAnsi="Times New Roman" w:cs="Times New Roman"/>
                <w:sz w:val="28"/>
                <w:szCs w:val="28"/>
              </w:rPr>
              <w:t>3</w:t>
            </w:r>
          </w:p>
        </w:tc>
        <w:tc>
          <w:tcPr>
            <w:tcW w:w="1997" w:type="pct"/>
          </w:tcPr>
          <w:p w:rsidR="00DA369F" w:rsidRPr="00885247" w:rsidRDefault="00DA369F" w:rsidP="008824A8">
            <w:pPr>
              <w:pStyle w:val="ConsPlusNormal"/>
              <w:rPr>
                <w:b/>
                <w:i/>
                <w:sz w:val="28"/>
                <w:szCs w:val="28"/>
              </w:rPr>
            </w:pPr>
            <w:r w:rsidRPr="00885247">
              <w:rPr>
                <w:b/>
                <w:i/>
                <w:sz w:val="28"/>
                <w:szCs w:val="28"/>
              </w:rPr>
              <w:t>Шахматы – мои друзья. История возникновения шахмат</w:t>
            </w:r>
          </w:p>
        </w:tc>
        <w:tc>
          <w:tcPr>
            <w:tcW w:w="634" w:type="pct"/>
            <w:vAlign w:val="center"/>
          </w:tcPr>
          <w:p w:rsidR="00DA369F" w:rsidRPr="00005235" w:rsidRDefault="00DA369F" w:rsidP="00287F41">
            <w:pPr>
              <w:ind w:left="135"/>
              <w:jc w:val="center"/>
              <w:rPr>
                <w:rFonts w:ascii="Times New Roman" w:hAnsi="Times New Roman" w:cs="Times New Roman"/>
                <w:color w:val="000000"/>
                <w:sz w:val="28"/>
                <w:szCs w:val="28"/>
              </w:rPr>
            </w:pPr>
          </w:p>
        </w:tc>
        <w:tc>
          <w:tcPr>
            <w:tcW w:w="689" w:type="pct"/>
            <w:vAlign w:val="center"/>
          </w:tcPr>
          <w:p w:rsidR="00DA369F" w:rsidRPr="00005235" w:rsidRDefault="00DA369F" w:rsidP="00287F41">
            <w:pPr>
              <w:ind w:left="135"/>
              <w:jc w:val="center"/>
              <w:rPr>
                <w:rFonts w:ascii="Times New Roman" w:hAnsi="Times New Roman" w:cs="Times New Roman"/>
                <w:color w:val="000000"/>
                <w:sz w:val="28"/>
                <w:szCs w:val="28"/>
              </w:rPr>
            </w:pPr>
          </w:p>
        </w:tc>
        <w:tc>
          <w:tcPr>
            <w:tcW w:w="470" w:type="pct"/>
            <w:vAlign w:val="center"/>
          </w:tcPr>
          <w:p w:rsidR="00DA369F" w:rsidRPr="00005235" w:rsidRDefault="00DA369F" w:rsidP="00287F41">
            <w:pPr>
              <w:ind w:left="135"/>
              <w:jc w:val="center"/>
              <w:rPr>
                <w:rFonts w:ascii="Times New Roman" w:hAnsi="Times New Roman" w:cs="Times New Roman"/>
                <w:color w:val="000000"/>
                <w:sz w:val="28"/>
                <w:szCs w:val="28"/>
              </w:rPr>
            </w:pPr>
          </w:p>
        </w:tc>
        <w:tc>
          <w:tcPr>
            <w:tcW w:w="843" w:type="pct"/>
            <w:vAlign w:val="center"/>
          </w:tcPr>
          <w:p w:rsidR="00DA369F" w:rsidRPr="00005235" w:rsidRDefault="00DA369F" w:rsidP="00287F41">
            <w:pPr>
              <w:ind w:left="135"/>
              <w:rPr>
                <w:rFonts w:ascii="Times New Roman" w:hAnsi="Times New Roman" w:cs="Times New Roman"/>
                <w:sz w:val="28"/>
                <w:szCs w:val="28"/>
              </w:rPr>
            </w:pPr>
          </w:p>
        </w:tc>
      </w:tr>
      <w:tr w:rsidR="00DA369F" w:rsidRPr="00005235" w:rsidTr="00DA369F">
        <w:tc>
          <w:tcPr>
            <w:tcW w:w="367" w:type="pct"/>
          </w:tcPr>
          <w:p w:rsidR="00DA369F" w:rsidRPr="00005235" w:rsidRDefault="00DA369F" w:rsidP="00287F41">
            <w:pPr>
              <w:rPr>
                <w:rFonts w:ascii="Times New Roman" w:hAnsi="Times New Roman" w:cs="Times New Roman"/>
                <w:sz w:val="28"/>
                <w:szCs w:val="28"/>
              </w:rPr>
            </w:pPr>
            <w:r w:rsidRPr="00005235">
              <w:rPr>
                <w:rFonts w:ascii="Times New Roman" w:hAnsi="Times New Roman" w:cs="Times New Roman"/>
                <w:sz w:val="28"/>
                <w:szCs w:val="28"/>
              </w:rPr>
              <w:t>4</w:t>
            </w:r>
          </w:p>
        </w:tc>
        <w:tc>
          <w:tcPr>
            <w:tcW w:w="1997" w:type="pct"/>
            <w:vAlign w:val="center"/>
          </w:tcPr>
          <w:p w:rsidR="00DA369F" w:rsidRPr="00005235" w:rsidRDefault="00DA369F"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Правила поведения на занятиях лёгкой атлетикой</w:t>
            </w:r>
          </w:p>
        </w:tc>
        <w:tc>
          <w:tcPr>
            <w:tcW w:w="634" w:type="pct"/>
            <w:vAlign w:val="center"/>
          </w:tcPr>
          <w:p w:rsidR="00DA369F" w:rsidRPr="00005235" w:rsidRDefault="00DA369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DA369F" w:rsidRPr="00005235" w:rsidRDefault="00DA369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DA369F" w:rsidRPr="00005235" w:rsidRDefault="00DA369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DA369F" w:rsidRPr="00005235" w:rsidRDefault="00DA369F" w:rsidP="00287F41">
            <w:pPr>
              <w:ind w:left="135"/>
              <w:rPr>
                <w:rFonts w:ascii="Times New Roman" w:hAnsi="Times New Roman" w:cs="Times New Roman"/>
                <w:sz w:val="28"/>
                <w:szCs w:val="28"/>
              </w:rPr>
            </w:pPr>
          </w:p>
        </w:tc>
      </w:tr>
      <w:tr w:rsidR="00DA369F" w:rsidRPr="00005235" w:rsidTr="00DA369F">
        <w:tc>
          <w:tcPr>
            <w:tcW w:w="367" w:type="pct"/>
          </w:tcPr>
          <w:p w:rsidR="00DA369F" w:rsidRPr="00005235" w:rsidRDefault="00DA369F" w:rsidP="00287F41">
            <w:pPr>
              <w:rPr>
                <w:rFonts w:ascii="Times New Roman" w:hAnsi="Times New Roman" w:cs="Times New Roman"/>
                <w:sz w:val="28"/>
                <w:szCs w:val="28"/>
              </w:rPr>
            </w:pPr>
            <w:r w:rsidRPr="00005235">
              <w:rPr>
                <w:rFonts w:ascii="Times New Roman" w:hAnsi="Times New Roman" w:cs="Times New Roman"/>
                <w:sz w:val="28"/>
                <w:szCs w:val="28"/>
              </w:rPr>
              <w:t>5</w:t>
            </w:r>
          </w:p>
        </w:tc>
        <w:tc>
          <w:tcPr>
            <w:tcW w:w="1997" w:type="pct"/>
            <w:vAlign w:val="center"/>
          </w:tcPr>
          <w:p w:rsidR="00DA369F" w:rsidRPr="00005235" w:rsidRDefault="00DA369F"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Передвижение равномерной ходьбой с наклонами туловища вперёд и стороны, разведением и сведением рук</w:t>
            </w:r>
          </w:p>
        </w:tc>
        <w:tc>
          <w:tcPr>
            <w:tcW w:w="634" w:type="pct"/>
            <w:vAlign w:val="center"/>
          </w:tcPr>
          <w:p w:rsidR="00DA369F" w:rsidRPr="00005235" w:rsidRDefault="00DA369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DA369F" w:rsidRPr="00005235" w:rsidRDefault="00DA369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DA369F" w:rsidRPr="00005235" w:rsidRDefault="00DA369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DA369F" w:rsidRPr="00005235" w:rsidRDefault="00DA369F" w:rsidP="00287F41">
            <w:pPr>
              <w:ind w:left="135"/>
              <w:rPr>
                <w:rFonts w:ascii="Times New Roman" w:hAnsi="Times New Roman" w:cs="Times New Roman"/>
                <w:sz w:val="28"/>
                <w:szCs w:val="28"/>
              </w:rPr>
            </w:pPr>
          </w:p>
        </w:tc>
      </w:tr>
      <w:tr w:rsidR="00DA369F" w:rsidRPr="00005235" w:rsidTr="00BE30DD">
        <w:tc>
          <w:tcPr>
            <w:tcW w:w="367" w:type="pct"/>
          </w:tcPr>
          <w:p w:rsidR="00DA369F"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w:t>
            </w:r>
          </w:p>
        </w:tc>
        <w:tc>
          <w:tcPr>
            <w:tcW w:w="1997" w:type="pct"/>
          </w:tcPr>
          <w:p w:rsidR="00DA369F" w:rsidRPr="00005235" w:rsidRDefault="00C82A5C" w:rsidP="008824A8">
            <w:pPr>
              <w:pStyle w:val="ConsPlusNormal"/>
              <w:rPr>
                <w:sz w:val="28"/>
                <w:szCs w:val="28"/>
              </w:rPr>
            </w:pPr>
            <w:r w:rsidRPr="00885247">
              <w:rPr>
                <w:b/>
                <w:i/>
                <w:sz w:val="28"/>
                <w:szCs w:val="28"/>
              </w:rPr>
              <w:t>Шахматная доска Знакомство с шахматной доской: новое понятие «горизонталь</w:t>
            </w:r>
          </w:p>
        </w:tc>
        <w:tc>
          <w:tcPr>
            <w:tcW w:w="634" w:type="pct"/>
            <w:vAlign w:val="center"/>
          </w:tcPr>
          <w:p w:rsidR="00DA369F" w:rsidRPr="00005235" w:rsidRDefault="00DA369F" w:rsidP="00287F41">
            <w:pPr>
              <w:ind w:left="135"/>
              <w:jc w:val="center"/>
              <w:rPr>
                <w:rFonts w:ascii="Times New Roman" w:hAnsi="Times New Roman" w:cs="Times New Roman"/>
                <w:color w:val="000000"/>
                <w:sz w:val="28"/>
                <w:szCs w:val="28"/>
              </w:rPr>
            </w:pPr>
          </w:p>
        </w:tc>
        <w:tc>
          <w:tcPr>
            <w:tcW w:w="689" w:type="pct"/>
            <w:vAlign w:val="center"/>
          </w:tcPr>
          <w:p w:rsidR="00DA369F" w:rsidRPr="00005235" w:rsidRDefault="00DA369F" w:rsidP="00287F41">
            <w:pPr>
              <w:ind w:left="135"/>
              <w:jc w:val="center"/>
              <w:rPr>
                <w:rFonts w:ascii="Times New Roman" w:hAnsi="Times New Roman" w:cs="Times New Roman"/>
                <w:color w:val="000000"/>
                <w:sz w:val="28"/>
                <w:szCs w:val="28"/>
              </w:rPr>
            </w:pPr>
          </w:p>
        </w:tc>
        <w:tc>
          <w:tcPr>
            <w:tcW w:w="470" w:type="pct"/>
            <w:vAlign w:val="center"/>
          </w:tcPr>
          <w:p w:rsidR="00DA369F" w:rsidRPr="00005235" w:rsidRDefault="00DA369F" w:rsidP="00287F41">
            <w:pPr>
              <w:ind w:left="135"/>
              <w:jc w:val="center"/>
              <w:rPr>
                <w:rFonts w:ascii="Times New Roman" w:hAnsi="Times New Roman" w:cs="Times New Roman"/>
                <w:color w:val="000000"/>
                <w:sz w:val="28"/>
                <w:szCs w:val="28"/>
              </w:rPr>
            </w:pPr>
          </w:p>
        </w:tc>
        <w:tc>
          <w:tcPr>
            <w:tcW w:w="843" w:type="pct"/>
            <w:vAlign w:val="center"/>
          </w:tcPr>
          <w:p w:rsidR="00DA369F" w:rsidRPr="00005235" w:rsidRDefault="00DA369F" w:rsidP="00287F41">
            <w:pPr>
              <w:ind w:left="135"/>
              <w:rPr>
                <w:rFonts w:ascii="Times New Roman" w:hAnsi="Times New Roman" w:cs="Times New Roman"/>
                <w:sz w:val="28"/>
                <w:szCs w:val="28"/>
              </w:rPr>
            </w:pPr>
          </w:p>
        </w:tc>
      </w:tr>
      <w:tr w:rsidR="00DA369F" w:rsidRPr="00005235" w:rsidTr="00DA369F">
        <w:tc>
          <w:tcPr>
            <w:tcW w:w="367" w:type="pct"/>
          </w:tcPr>
          <w:p w:rsidR="00DA369F"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w:t>
            </w:r>
          </w:p>
        </w:tc>
        <w:tc>
          <w:tcPr>
            <w:tcW w:w="1997" w:type="pct"/>
            <w:vAlign w:val="center"/>
          </w:tcPr>
          <w:p w:rsidR="00DA369F" w:rsidRPr="00005235" w:rsidRDefault="00DA369F"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Бег с поворотами и изменением направлений</w:t>
            </w:r>
          </w:p>
        </w:tc>
        <w:tc>
          <w:tcPr>
            <w:tcW w:w="634" w:type="pct"/>
          </w:tcPr>
          <w:p w:rsidR="00DA369F" w:rsidRPr="00005235" w:rsidRDefault="00DA369F" w:rsidP="00287F41">
            <w:pPr>
              <w:rPr>
                <w:rFonts w:ascii="Times New Roman" w:hAnsi="Times New Roman" w:cs="Times New Roman"/>
                <w:sz w:val="28"/>
                <w:szCs w:val="28"/>
              </w:rPr>
            </w:pPr>
          </w:p>
        </w:tc>
        <w:tc>
          <w:tcPr>
            <w:tcW w:w="689" w:type="pct"/>
          </w:tcPr>
          <w:p w:rsidR="00DA369F" w:rsidRPr="00005235" w:rsidRDefault="00DA369F" w:rsidP="00287F41">
            <w:pPr>
              <w:rPr>
                <w:rFonts w:ascii="Times New Roman" w:hAnsi="Times New Roman" w:cs="Times New Roman"/>
                <w:sz w:val="28"/>
                <w:szCs w:val="28"/>
              </w:rPr>
            </w:pPr>
          </w:p>
        </w:tc>
        <w:tc>
          <w:tcPr>
            <w:tcW w:w="470" w:type="pct"/>
          </w:tcPr>
          <w:p w:rsidR="00DA369F" w:rsidRPr="00005235" w:rsidRDefault="00DA369F" w:rsidP="00287F41">
            <w:pPr>
              <w:rPr>
                <w:rFonts w:ascii="Times New Roman" w:hAnsi="Times New Roman" w:cs="Times New Roman"/>
                <w:sz w:val="28"/>
                <w:szCs w:val="28"/>
              </w:rPr>
            </w:pPr>
          </w:p>
        </w:tc>
        <w:tc>
          <w:tcPr>
            <w:tcW w:w="843" w:type="pct"/>
          </w:tcPr>
          <w:p w:rsidR="00DA369F" w:rsidRPr="00005235" w:rsidRDefault="00DA369F" w:rsidP="00287F41">
            <w:pPr>
              <w:rPr>
                <w:rFonts w:ascii="Times New Roman" w:hAnsi="Times New Roman" w:cs="Times New Roman"/>
                <w:sz w:val="28"/>
                <w:szCs w:val="28"/>
              </w:rPr>
            </w:pPr>
          </w:p>
        </w:tc>
      </w:tr>
      <w:tr w:rsidR="00DA369F" w:rsidRPr="00005235" w:rsidTr="00DA369F">
        <w:tc>
          <w:tcPr>
            <w:tcW w:w="367" w:type="pct"/>
          </w:tcPr>
          <w:p w:rsidR="00DA369F"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lastRenderedPageBreak/>
              <w:t>8</w:t>
            </w:r>
          </w:p>
        </w:tc>
        <w:tc>
          <w:tcPr>
            <w:tcW w:w="1997" w:type="pct"/>
            <w:vAlign w:val="center"/>
          </w:tcPr>
          <w:p w:rsidR="00DA369F" w:rsidRPr="00005235" w:rsidRDefault="00DA369F"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Бег с поворотами и изменением направлений</w:t>
            </w:r>
          </w:p>
        </w:tc>
        <w:tc>
          <w:tcPr>
            <w:tcW w:w="634" w:type="pct"/>
          </w:tcPr>
          <w:p w:rsidR="00DA369F" w:rsidRPr="00005235" w:rsidRDefault="00DA369F" w:rsidP="00287F41">
            <w:pPr>
              <w:rPr>
                <w:rFonts w:ascii="Times New Roman" w:hAnsi="Times New Roman" w:cs="Times New Roman"/>
                <w:sz w:val="28"/>
                <w:szCs w:val="28"/>
              </w:rPr>
            </w:pPr>
          </w:p>
        </w:tc>
        <w:tc>
          <w:tcPr>
            <w:tcW w:w="689" w:type="pct"/>
          </w:tcPr>
          <w:p w:rsidR="00DA369F" w:rsidRPr="00005235" w:rsidRDefault="00DA369F" w:rsidP="00287F41">
            <w:pPr>
              <w:rPr>
                <w:rFonts w:ascii="Times New Roman" w:hAnsi="Times New Roman" w:cs="Times New Roman"/>
                <w:sz w:val="28"/>
                <w:szCs w:val="28"/>
              </w:rPr>
            </w:pPr>
          </w:p>
        </w:tc>
        <w:tc>
          <w:tcPr>
            <w:tcW w:w="470" w:type="pct"/>
          </w:tcPr>
          <w:p w:rsidR="00DA369F" w:rsidRPr="00005235" w:rsidRDefault="00DA369F" w:rsidP="00287F41">
            <w:pPr>
              <w:rPr>
                <w:rFonts w:ascii="Times New Roman" w:hAnsi="Times New Roman" w:cs="Times New Roman"/>
                <w:sz w:val="28"/>
                <w:szCs w:val="28"/>
              </w:rPr>
            </w:pPr>
          </w:p>
        </w:tc>
        <w:tc>
          <w:tcPr>
            <w:tcW w:w="843" w:type="pct"/>
          </w:tcPr>
          <w:p w:rsidR="00DA369F" w:rsidRPr="00005235" w:rsidRDefault="00DA369F" w:rsidP="00287F41">
            <w:pPr>
              <w:rPr>
                <w:rFonts w:ascii="Times New Roman" w:hAnsi="Times New Roman" w:cs="Times New Roman"/>
                <w:sz w:val="28"/>
                <w:szCs w:val="28"/>
              </w:rPr>
            </w:pPr>
          </w:p>
        </w:tc>
      </w:tr>
      <w:tr w:rsidR="006D7DFF" w:rsidRPr="00005235" w:rsidTr="0095738D">
        <w:tc>
          <w:tcPr>
            <w:tcW w:w="367" w:type="pct"/>
          </w:tcPr>
          <w:p w:rsidR="006D7DFF"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9</w:t>
            </w:r>
          </w:p>
        </w:tc>
        <w:tc>
          <w:tcPr>
            <w:tcW w:w="1997" w:type="pct"/>
          </w:tcPr>
          <w:p w:rsidR="006D7DFF" w:rsidRPr="00005235" w:rsidRDefault="00C82A5C" w:rsidP="008824A8">
            <w:pPr>
              <w:pStyle w:val="ConsPlusNormal"/>
              <w:rPr>
                <w:sz w:val="28"/>
                <w:szCs w:val="28"/>
              </w:rPr>
            </w:pPr>
            <w:r w:rsidRPr="00885247">
              <w:rPr>
                <w:b/>
                <w:i/>
                <w:sz w:val="28"/>
                <w:szCs w:val="28"/>
              </w:rPr>
              <w:t>Горизонталь Знакомство с шахматной доской: новое понятие «горизонталь»</w:t>
            </w:r>
          </w:p>
        </w:tc>
        <w:tc>
          <w:tcPr>
            <w:tcW w:w="634" w:type="pct"/>
          </w:tcPr>
          <w:p w:rsidR="006D7DFF" w:rsidRPr="00005235" w:rsidRDefault="006D7DFF" w:rsidP="00287F41">
            <w:pPr>
              <w:rPr>
                <w:rFonts w:ascii="Times New Roman" w:hAnsi="Times New Roman" w:cs="Times New Roman"/>
                <w:sz w:val="28"/>
                <w:szCs w:val="28"/>
              </w:rPr>
            </w:pPr>
          </w:p>
        </w:tc>
        <w:tc>
          <w:tcPr>
            <w:tcW w:w="689" w:type="pct"/>
          </w:tcPr>
          <w:p w:rsidR="006D7DFF" w:rsidRPr="00005235" w:rsidRDefault="006D7DFF" w:rsidP="00287F41">
            <w:pPr>
              <w:rPr>
                <w:rFonts w:ascii="Times New Roman" w:hAnsi="Times New Roman" w:cs="Times New Roman"/>
                <w:sz w:val="28"/>
                <w:szCs w:val="28"/>
              </w:rPr>
            </w:pPr>
          </w:p>
        </w:tc>
        <w:tc>
          <w:tcPr>
            <w:tcW w:w="470" w:type="pct"/>
          </w:tcPr>
          <w:p w:rsidR="006D7DFF" w:rsidRPr="00005235" w:rsidRDefault="006D7DFF" w:rsidP="00287F41">
            <w:pPr>
              <w:rPr>
                <w:rFonts w:ascii="Times New Roman" w:hAnsi="Times New Roman" w:cs="Times New Roman"/>
                <w:sz w:val="28"/>
                <w:szCs w:val="28"/>
              </w:rPr>
            </w:pPr>
          </w:p>
        </w:tc>
        <w:tc>
          <w:tcPr>
            <w:tcW w:w="843" w:type="pct"/>
          </w:tcPr>
          <w:p w:rsidR="006D7DFF" w:rsidRPr="00005235" w:rsidRDefault="006D7DFF" w:rsidP="00287F41">
            <w:pPr>
              <w:rPr>
                <w:rFonts w:ascii="Times New Roman" w:hAnsi="Times New Roman" w:cs="Times New Roman"/>
                <w:sz w:val="28"/>
                <w:szCs w:val="28"/>
              </w:rPr>
            </w:pPr>
          </w:p>
        </w:tc>
      </w:tr>
      <w:tr w:rsidR="006D7DFF" w:rsidRPr="00005235" w:rsidTr="00DA369F">
        <w:tc>
          <w:tcPr>
            <w:tcW w:w="367" w:type="pct"/>
          </w:tcPr>
          <w:p w:rsidR="006D7DFF"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10</w:t>
            </w:r>
          </w:p>
        </w:tc>
        <w:tc>
          <w:tcPr>
            <w:tcW w:w="1997" w:type="pct"/>
            <w:vAlign w:val="center"/>
          </w:tcPr>
          <w:p w:rsidR="006D7DFF" w:rsidRPr="00005235" w:rsidRDefault="006D7DFF"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Бег на 30м. Эстафеты</w:t>
            </w:r>
          </w:p>
        </w:tc>
        <w:tc>
          <w:tcPr>
            <w:tcW w:w="634" w:type="pct"/>
            <w:vAlign w:val="center"/>
          </w:tcPr>
          <w:p w:rsidR="006D7DFF" w:rsidRPr="00005235" w:rsidRDefault="006D7DF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6D7DFF" w:rsidRPr="00005235" w:rsidRDefault="006D7DF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6D7DFF" w:rsidRPr="00005235" w:rsidRDefault="006D7DFF"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6D7DFF" w:rsidRPr="00005235" w:rsidRDefault="006D7DFF" w:rsidP="00287F41">
            <w:pPr>
              <w:ind w:left="135"/>
              <w:rPr>
                <w:rFonts w:ascii="Times New Roman" w:hAnsi="Times New Roman" w:cs="Times New Roman"/>
                <w:sz w:val="28"/>
                <w:szCs w:val="28"/>
              </w:rPr>
            </w:pPr>
          </w:p>
        </w:tc>
      </w:tr>
      <w:tr w:rsidR="006D7DFF" w:rsidRPr="00005235" w:rsidTr="00DA369F">
        <w:tc>
          <w:tcPr>
            <w:tcW w:w="367" w:type="pct"/>
          </w:tcPr>
          <w:p w:rsidR="006D7DFF"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11</w:t>
            </w:r>
          </w:p>
        </w:tc>
        <w:tc>
          <w:tcPr>
            <w:tcW w:w="1997" w:type="pct"/>
          </w:tcPr>
          <w:p w:rsidR="006D7DFF" w:rsidRPr="00005235" w:rsidRDefault="006D7DFF" w:rsidP="00287F41">
            <w:pPr>
              <w:rPr>
                <w:rFonts w:ascii="Times New Roman" w:hAnsi="Times New Roman" w:cs="Times New Roman"/>
                <w:sz w:val="28"/>
                <w:szCs w:val="28"/>
              </w:rPr>
            </w:pPr>
            <w:r w:rsidRPr="00005235">
              <w:rPr>
                <w:rFonts w:ascii="Times New Roman" w:hAnsi="Times New Roman" w:cs="Times New Roman"/>
                <w:sz w:val="28"/>
                <w:szCs w:val="28"/>
              </w:rPr>
              <w:t>Освоение правил и техники выполнения норматива комплекса ГТО. Смешанное передвижение</w:t>
            </w:r>
          </w:p>
        </w:tc>
        <w:tc>
          <w:tcPr>
            <w:tcW w:w="634" w:type="pct"/>
          </w:tcPr>
          <w:p w:rsidR="006D7DFF" w:rsidRPr="00005235" w:rsidRDefault="006D7DFF" w:rsidP="00287F41">
            <w:pPr>
              <w:rPr>
                <w:rFonts w:ascii="Times New Roman" w:hAnsi="Times New Roman" w:cs="Times New Roman"/>
                <w:sz w:val="28"/>
                <w:szCs w:val="28"/>
              </w:rPr>
            </w:pPr>
          </w:p>
        </w:tc>
        <w:tc>
          <w:tcPr>
            <w:tcW w:w="689" w:type="pct"/>
          </w:tcPr>
          <w:p w:rsidR="006D7DFF" w:rsidRPr="00005235" w:rsidRDefault="006D7DFF" w:rsidP="00287F41">
            <w:pPr>
              <w:rPr>
                <w:rFonts w:ascii="Times New Roman" w:hAnsi="Times New Roman" w:cs="Times New Roman"/>
                <w:sz w:val="28"/>
                <w:szCs w:val="28"/>
              </w:rPr>
            </w:pPr>
          </w:p>
        </w:tc>
        <w:tc>
          <w:tcPr>
            <w:tcW w:w="470" w:type="pct"/>
          </w:tcPr>
          <w:p w:rsidR="006D7DFF" w:rsidRPr="00005235" w:rsidRDefault="006D7DFF" w:rsidP="00287F41">
            <w:pPr>
              <w:rPr>
                <w:rFonts w:ascii="Times New Roman" w:hAnsi="Times New Roman" w:cs="Times New Roman"/>
                <w:sz w:val="28"/>
                <w:szCs w:val="28"/>
              </w:rPr>
            </w:pPr>
          </w:p>
        </w:tc>
        <w:tc>
          <w:tcPr>
            <w:tcW w:w="843" w:type="pct"/>
          </w:tcPr>
          <w:p w:rsidR="006D7DFF" w:rsidRPr="00005235" w:rsidRDefault="006D7DFF" w:rsidP="00287F41">
            <w:pPr>
              <w:rPr>
                <w:rFonts w:ascii="Times New Roman" w:hAnsi="Times New Roman" w:cs="Times New Roman"/>
                <w:sz w:val="28"/>
                <w:szCs w:val="28"/>
              </w:rPr>
            </w:pPr>
          </w:p>
        </w:tc>
      </w:tr>
      <w:tr w:rsidR="00C82A5C" w:rsidRPr="00005235" w:rsidTr="00C82A5C">
        <w:trPr>
          <w:trHeight w:val="54"/>
        </w:trPr>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12</w:t>
            </w:r>
          </w:p>
        </w:tc>
        <w:tc>
          <w:tcPr>
            <w:tcW w:w="1997" w:type="pct"/>
          </w:tcPr>
          <w:p w:rsidR="00C82A5C" w:rsidRPr="00005235" w:rsidRDefault="00C82A5C" w:rsidP="008824A8">
            <w:pPr>
              <w:pStyle w:val="ConsPlusNormal"/>
              <w:rPr>
                <w:sz w:val="28"/>
                <w:szCs w:val="28"/>
              </w:rPr>
            </w:pPr>
            <w:r w:rsidRPr="00005235">
              <w:rPr>
                <w:sz w:val="28"/>
                <w:szCs w:val="28"/>
              </w:rPr>
              <w:t>Вертикаль</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13</w:t>
            </w:r>
          </w:p>
        </w:tc>
        <w:tc>
          <w:tcPr>
            <w:tcW w:w="1997" w:type="pct"/>
          </w:tcPr>
          <w:p w:rsidR="00C82A5C" w:rsidRPr="00005235" w:rsidRDefault="00C82A5C" w:rsidP="008824A8">
            <w:pPr>
              <w:pStyle w:val="ConsPlusNormal"/>
              <w:rPr>
                <w:sz w:val="28"/>
                <w:szCs w:val="28"/>
              </w:rPr>
            </w:pPr>
            <w:r w:rsidRPr="00885247">
              <w:rPr>
                <w:b/>
                <w:i/>
                <w:sz w:val="28"/>
                <w:szCs w:val="28"/>
              </w:rPr>
              <w:t>Вертикаль  Знакомство с шахматной доской: новое понятие «вертикаль»</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14</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Сложно координированные беговые упражнения</w:t>
            </w:r>
          </w:p>
        </w:tc>
        <w:tc>
          <w:tcPr>
            <w:tcW w:w="634"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C82A5C" w:rsidRPr="00005235" w:rsidRDefault="00C82A5C" w:rsidP="00287F41">
            <w:pPr>
              <w:ind w:left="135"/>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15</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Броски мяча в неподвижную мишень</w:t>
            </w:r>
          </w:p>
        </w:tc>
        <w:tc>
          <w:tcPr>
            <w:tcW w:w="634"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C82A5C" w:rsidRPr="00005235" w:rsidRDefault="00C82A5C" w:rsidP="00287F41">
            <w:pPr>
              <w:ind w:left="135"/>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16</w:t>
            </w:r>
          </w:p>
        </w:tc>
        <w:tc>
          <w:tcPr>
            <w:tcW w:w="1997" w:type="pct"/>
            <w:vAlign w:val="center"/>
          </w:tcPr>
          <w:p w:rsidR="00C82A5C" w:rsidRPr="00005235" w:rsidRDefault="00C82A5C" w:rsidP="00885247">
            <w:pPr>
              <w:pStyle w:val="ConsPlusNormal"/>
              <w:rPr>
                <w:color w:val="000000"/>
                <w:sz w:val="28"/>
                <w:szCs w:val="28"/>
              </w:rPr>
            </w:pPr>
            <w:r w:rsidRPr="00885247">
              <w:rPr>
                <w:b/>
                <w:i/>
                <w:sz w:val="28"/>
                <w:szCs w:val="28"/>
              </w:rPr>
              <w:t>Диагональ Знакомство с шахматной доской: новое понятие «диагональ»</w:t>
            </w:r>
          </w:p>
        </w:tc>
        <w:tc>
          <w:tcPr>
            <w:tcW w:w="634" w:type="pct"/>
            <w:vAlign w:val="center"/>
          </w:tcPr>
          <w:p w:rsidR="00C82A5C" w:rsidRPr="00005235" w:rsidRDefault="00C82A5C" w:rsidP="00287F41">
            <w:pPr>
              <w:ind w:left="135"/>
              <w:jc w:val="center"/>
              <w:rPr>
                <w:rFonts w:ascii="Times New Roman" w:hAnsi="Times New Roman" w:cs="Times New Roman"/>
                <w:color w:val="000000"/>
                <w:sz w:val="28"/>
                <w:szCs w:val="28"/>
              </w:rPr>
            </w:pPr>
          </w:p>
        </w:tc>
        <w:tc>
          <w:tcPr>
            <w:tcW w:w="689" w:type="pct"/>
            <w:vAlign w:val="center"/>
          </w:tcPr>
          <w:p w:rsidR="00C82A5C" w:rsidRPr="00005235" w:rsidRDefault="00C82A5C" w:rsidP="00287F41">
            <w:pPr>
              <w:ind w:left="135"/>
              <w:jc w:val="center"/>
              <w:rPr>
                <w:rFonts w:ascii="Times New Roman" w:hAnsi="Times New Roman" w:cs="Times New Roman"/>
                <w:color w:val="000000"/>
                <w:sz w:val="28"/>
                <w:szCs w:val="28"/>
              </w:rPr>
            </w:pPr>
          </w:p>
        </w:tc>
        <w:tc>
          <w:tcPr>
            <w:tcW w:w="470" w:type="pct"/>
            <w:vAlign w:val="center"/>
          </w:tcPr>
          <w:p w:rsidR="00C82A5C" w:rsidRPr="00005235" w:rsidRDefault="00C82A5C" w:rsidP="00287F41">
            <w:pPr>
              <w:ind w:left="135"/>
              <w:jc w:val="center"/>
              <w:rPr>
                <w:rFonts w:ascii="Times New Roman" w:hAnsi="Times New Roman" w:cs="Times New Roman"/>
                <w:color w:val="000000"/>
                <w:sz w:val="28"/>
                <w:szCs w:val="28"/>
              </w:rPr>
            </w:pPr>
          </w:p>
        </w:tc>
        <w:tc>
          <w:tcPr>
            <w:tcW w:w="843" w:type="pct"/>
            <w:vAlign w:val="center"/>
          </w:tcPr>
          <w:p w:rsidR="00C82A5C" w:rsidRPr="00005235" w:rsidRDefault="00C82A5C" w:rsidP="00287F41">
            <w:pPr>
              <w:ind w:left="135"/>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17</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Сложно координированные прыжковые упражнения</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18</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Прыжок в высоту с прямого разбега</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19</w:t>
            </w:r>
          </w:p>
        </w:tc>
        <w:tc>
          <w:tcPr>
            <w:tcW w:w="1997" w:type="pct"/>
            <w:vAlign w:val="center"/>
          </w:tcPr>
          <w:p w:rsidR="00C82A5C" w:rsidRPr="00885247" w:rsidRDefault="00C82A5C" w:rsidP="00885247">
            <w:pPr>
              <w:pStyle w:val="ConsPlusNormal"/>
              <w:rPr>
                <w:b/>
                <w:i/>
                <w:sz w:val="28"/>
                <w:szCs w:val="28"/>
              </w:rPr>
            </w:pPr>
            <w:r w:rsidRPr="00885247">
              <w:rPr>
                <w:b/>
                <w:i/>
                <w:sz w:val="28"/>
                <w:szCs w:val="28"/>
              </w:rPr>
              <w:t>Шахматная нотация</w:t>
            </w:r>
          </w:p>
          <w:p w:rsidR="00C82A5C" w:rsidRPr="00005235" w:rsidRDefault="00C82A5C" w:rsidP="00885247">
            <w:pPr>
              <w:pStyle w:val="ConsPlusNormal"/>
              <w:rPr>
                <w:color w:val="000000"/>
                <w:sz w:val="28"/>
                <w:szCs w:val="28"/>
              </w:rPr>
            </w:pPr>
            <w:r w:rsidRPr="00885247">
              <w:rPr>
                <w:b/>
                <w:i/>
                <w:sz w:val="28"/>
                <w:szCs w:val="28"/>
              </w:rPr>
              <w:t>Обозначение вертикалей, горизонталей, полей, шахматных фигур</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20</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Прыжок в высоту с прямого разбега</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21</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Сложно координированные передвижения ходьбой по гимнастической скамейке</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22</w:t>
            </w:r>
          </w:p>
        </w:tc>
        <w:tc>
          <w:tcPr>
            <w:tcW w:w="1997" w:type="pct"/>
            <w:vAlign w:val="center"/>
          </w:tcPr>
          <w:p w:rsidR="00C82A5C" w:rsidRPr="00005235" w:rsidRDefault="00E12524" w:rsidP="00885247">
            <w:pPr>
              <w:pStyle w:val="ConsPlusNormal"/>
              <w:rPr>
                <w:color w:val="000000"/>
                <w:sz w:val="28"/>
                <w:szCs w:val="28"/>
              </w:rPr>
            </w:pPr>
            <w:r w:rsidRPr="00885247">
              <w:rPr>
                <w:b/>
                <w:i/>
                <w:sz w:val="28"/>
                <w:szCs w:val="28"/>
              </w:rPr>
              <w:t xml:space="preserve">Шахматные фигуры </w:t>
            </w:r>
            <w:r w:rsidR="00C82A5C" w:rsidRPr="00885247">
              <w:rPr>
                <w:b/>
                <w:i/>
                <w:sz w:val="28"/>
                <w:szCs w:val="28"/>
              </w:rPr>
              <w:t>Ладья</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03286E">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lastRenderedPageBreak/>
              <w:t>23</w:t>
            </w:r>
          </w:p>
        </w:tc>
        <w:tc>
          <w:tcPr>
            <w:tcW w:w="1997" w:type="pct"/>
          </w:tcPr>
          <w:p w:rsidR="00C82A5C" w:rsidRPr="00005235" w:rsidRDefault="00C82A5C" w:rsidP="008824A8">
            <w:pPr>
              <w:pStyle w:val="ConsPlusNormal"/>
              <w:rPr>
                <w:sz w:val="28"/>
                <w:szCs w:val="28"/>
              </w:rPr>
            </w:pPr>
            <w:r w:rsidRPr="00885247">
              <w:rPr>
                <w:b/>
                <w:i/>
                <w:sz w:val="28"/>
                <w:szCs w:val="28"/>
              </w:rPr>
              <w:t>Шахматные фигуры и начальная позиция</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4F424D">
            <w:pPr>
              <w:rPr>
                <w:rFonts w:ascii="Times New Roman" w:hAnsi="Times New Roman" w:cs="Times New Roman"/>
                <w:sz w:val="28"/>
                <w:szCs w:val="28"/>
              </w:rPr>
            </w:pPr>
            <w:r w:rsidRPr="00005235">
              <w:rPr>
                <w:rFonts w:ascii="Times New Roman" w:hAnsi="Times New Roman" w:cs="Times New Roman"/>
                <w:sz w:val="28"/>
                <w:szCs w:val="28"/>
              </w:rPr>
              <w:t>24</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Сложно координированные передвижения ходьбой по гимнастической скамейке</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25</w:t>
            </w:r>
          </w:p>
        </w:tc>
        <w:tc>
          <w:tcPr>
            <w:tcW w:w="1997" w:type="pct"/>
            <w:vAlign w:val="center"/>
          </w:tcPr>
          <w:p w:rsidR="00C82A5C" w:rsidRPr="00005235" w:rsidRDefault="00E12524" w:rsidP="00885247">
            <w:pPr>
              <w:pStyle w:val="ConsPlusNormal"/>
              <w:rPr>
                <w:color w:val="000000"/>
                <w:sz w:val="28"/>
                <w:szCs w:val="28"/>
              </w:rPr>
            </w:pPr>
            <w:r>
              <w:rPr>
                <w:b/>
                <w:i/>
                <w:sz w:val="28"/>
                <w:szCs w:val="28"/>
              </w:rPr>
              <w:t xml:space="preserve">Шахматные фигуры </w:t>
            </w:r>
            <w:r w:rsidR="00C82A5C" w:rsidRPr="00885247">
              <w:rPr>
                <w:b/>
                <w:i/>
                <w:sz w:val="28"/>
                <w:szCs w:val="28"/>
              </w:rPr>
              <w:t>Слон</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26</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Прыжок в длину с места толчком двумя ногами. Эстафеты</w:t>
            </w:r>
          </w:p>
        </w:tc>
        <w:tc>
          <w:tcPr>
            <w:tcW w:w="634"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C82A5C" w:rsidRPr="00005235" w:rsidRDefault="00C82A5C" w:rsidP="00287F41">
            <w:pPr>
              <w:ind w:left="135"/>
              <w:rPr>
                <w:rFonts w:ascii="Times New Roman" w:hAnsi="Times New Roman" w:cs="Times New Roman"/>
                <w:sz w:val="28"/>
                <w:szCs w:val="28"/>
              </w:rPr>
            </w:pPr>
          </w:p>
        </w:tc>
      </w:tr>
      <w:tr w:rsidR="00C82A5C" w:rsidRPr="00005235" w:rsidTr="007B306F">
        <w:tc>
          <w:tcPr>
            <w:tcW w:w="5000" w:type="pct"/>
            <w:gridSpan w:val="6"/>
          </w:tcPr>
          <w:p w:rsidR="00C82A5C" w:rsidRPr="00005235" w:rsidRDefault="00C82A5C" w:rsidP="00287F41">
            <w:pPr>
              <w:jc w:val="center"/>
              <w:rPr>
                <w:rFonts w:ascii="Times New Roman" w:hAnsi="Times New Roman" w:cs="Times New Roman"/>
                <w:sz w:val="28"/>
                <w:szCs w:val="28"/>
              </w:rPr>
            </w:pPr>
            <w:r w:rsidRPr="00005235">
              <w:rPr>
                <w:rFonts w:ascii="Times New Roman" w:hAnsi="Times New Roman" w:cs="Times New Roman"/>
                <w:sz w:val="28"/>
                <w:szCs w:val="28"/>
              </w:rPr>
              <w:t>2 четверть</w:t>
            </w: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27</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Правила поведения на уроках гимнастики и акробатики</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28</w:t>
            </w:r>
          </w:p>
        </w:tc>
        <w:tc>
          <w:tcPr>
            <w:tcW w:w="1997" w:type="pct"/>
            <w:vAlign w:val="center"/>
          </w:tcPr>
          <w:p w:rsidR="00C82A5C" w:rsidRPr="00005235" w:rsidRDefault="00E12524" w:rsidP="00885247">
            <w:pPr>
              <w:pStyle w:val="ConsPlusNormal"/>
              <w:rPr>
                <w:color w:val="000000"/>
                <w:sz w:val="28"/>
                <w:szCs w:val="28"/>
              </w:rPr>
            </w:pPr>
            <w:r>
              <w:rPr>
                <w:b/>
                <w:i/>
                <w:sz w:val="28"/>
                <w:szCs w:val="28"/>
              </w:rPr>
              <w:t xml:space="preserve">Шахматные фигуры </w:t>
            </w:r>
            <w:r w:rsidR="00C82A5C" w:rsidRPr="00885247">
              <w:rPr>
                <w:b/>
                <w:i/>
                <w:sz w:val="28"/>
                <w:szCs w:val="28"/>
              </w:rPr>
              <w:t>Ферзь</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29</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Строевые упражнения и команды</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30</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Строевые упражнения и команды</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31</w:t>
            </w:r>
          </w:p>
        </w:tc>
        <w:tc>
          <w:tcPr>
            <w:tcW w:w="1997" w:type="pct"/>
            <w:vAlign w:val="center"/>
          </w:tcPr>
          <w:p w:rsidR="00C82A5C" w:rsidRPr="00005235" w:rsidRDefault="00E12524" w:rsidP="00885247">
            <w:pPr>
              <w:pStyle w:val="ConsPlusNormal"/>
              <w:rPr>
                <w:color w:val="000000"/>
                <w:sz w:val="28"/>
                <w:szCs w:val="28"/>
              </w:rPr>
            </w:pPr>
            <w:r>
              <w:rPr>
                <w:b/>
                <w:i/>
                <w:sz w:val="28"/>
                <w:szCs w:val="28"/>
              </w:rPr>
              <w:t xml:space="preserve">Шахматные фигуры </w:t>
            </w:r>
            <w:r w:rsidR="00C82A5C" w:rsidRPr="00885247">
              <w:rPr>
                <w:b/>
                <w:i/>
                <w:sz w:val="28"/>
                <w:szCs w:val="28"/>
              </w:rPr>
              <w:t>Конь</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32</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Прыжковые упражнения</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33</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Прыжковые упражнения</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34</w:t>
            </w:r>
          </w:p>
        </w:tc>
        <w:tc>
          <w:tcPr>
            <w:tcW w:w="1997" w:type="pct"/>
            <w:vAlign w:val="center"/>
          </w:tcPr>
          <w:p w:rsidR="00C82A5C" w:rsidRPr="00005235" w:rsidRDefault="00E12524" w:rsidP="00885247">
            <w:pPr>
              <w:pStyle w:val="ConsPlusNormal"/>
              <w:rPr>
                <w:color w:val="000000"/>
                <w:sz w:val="28"/>
                <w:szCs w:val="28"/>
              </w:rPr>
            </w:pPr>
            <w:r>
              <w:rPr>
                <w:b/>
                <w:i/>
                <w:sz w:val="28"/>
                <w:szCs w:val="28"/>
              </w:rPr>
              <w:t xml:space="preserve">Шахматные фигуры </w:t>
            </w:r>
            <w:r w:rsidR="00C82A5C" w:rsidRPr="00885247">
              <w:rPr>
                <w:b/>
                <w:i/>
                <w:sz w:val="28"/>
                <w:szCs w:val="28"/>
              </w:rPr>
              <w:t>Пешка</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35</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Гимнастическая разминка</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36</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Ходьба на гимнастической скамейке</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37</w:t>
            </w:r>
          </w:p>
        </w:tc>
        <w:tc>
          <w:tcPr>
            <w:tcW w:w="1997" w:type="pct"/>
            <w:vAlign w:val="center"/>
          </w:tcPr>
          <w:p w:rsidR="00C82A5C" w:rsidRPr="00005235" w:rsidRDefault="00C82A5C" w:rsidP="00885247">
            <w:pPr>
              <w:pStyle w:val="ConsPlusNormal"/>
              <w:rPr>
                <w:color w:val="000000"/>
                <w:sz w:val="28"/>
                <w:szCs w:val="28"/>
              </w:rPr>
            </w:pPr>
            <w:r w:rsidRPr="00885247">
              <w:rPr>
                <w:b/>
                <w:i/>
                <w:sz w:val="28"/>
                <w:szCs w:val="28"/>
              </w:rPr>
              <w:t>Превращение пешки</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38</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Ходьба на гимнастической скамейке</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39</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Упражнения с гимнастической скакалкой</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40</w:t>
            </w:r>
          </w:p>
        </w:tc>
        <w:tc>
          <w:tcPr>
            <w:tcW w:w="1997" w:type="pct"/>
            <w:vAlign w:val="center"/>
          </w:tcPr>
          <w:p w:rsidR="00C82A5C" w:rsidRPr="00885247" w:rsidRDefault="00E12524" w:rsidP="00885247">
            <w:pPr>
              <w:pStyle w:val="ConsPlusNormal"/>
              <w:rPr>
                <w:b/>
                <w:i/>
                <w:sz w:val="28"/>
                <w:szCs w:val="28"/>
              </w:rPr>
            </w:pPr>
            <w:r>
              <w:rPr>
                <w:b/>
                <w:i/>
                <w:sz w:val="28"/>
                <w:szCs w:val="28"/>
              </w:rPr>
              <w:t xml:space="preserve">Шахматные фигуры </w:t>
            </w:r>
            <w:r w:rsidR="00C82A5C" w:rsidRPr="00885247">
              <w:rPr>
                <w:b/>
                <w:i/>
                <w:sz w:val="28"/>
                <w:szCs w:val="28"/>
              </w:rPr>
              <w:t>Король</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41</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Упражнения с гимнастической скакалкой</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42</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Упражнения с гимнастическим мячом</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08769A">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43</w:t>
            </w:r>
          </w:p>
        </w:tc>
        <w:tc>
          <w:tcPr>
            <w:tcW w:w="1997" w:type="pct"/>
          </w:tcPr>
          <w:p w:rsidR="00C82A5C" w:rsidRPr="00005235" w:rsidRDefault="00C82A5C" w:rsidP="008824A8">
            <w:pPr>
              <w:pStyle w:val="ConsPlusNormal"/>
              <w:rPr>
                <w:sz w:val="28"/>
                <w:szCs w:val="28"/>
              </w:rPr>
            </w:pPr>
            <w:r w:rsidRPr="00885247">
              <w:rPr>
                <w:b/>
                <w:i/>
                <w:sz w:val="28"/>
                <w:szCs w:val="28"/>
              </w:rPr>
              <w:t>Ценность фигур</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lastRenderedPageBreak/>
              <w:t>44</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Упражнения с гимнастическим мячом</w:t>
            </w:r>
          </w:p>
        </w:tc>
        <w:tc>
          <w:tcPr>
            <w:tcW w:w="634" w:type="pct"/>
          </w:tcPr>
          <w:p w:rsidR="00C82A5C" w:rsidRPr="00005235" w:rsidRDefault="00C82A5C" w:rsidP="00287F41">
            <w:pPr>
              <w:rPr>
                <w:rFonts w:ascii="Times New Roman" w:hAnsi="Times New Roman" w:cs="Times New Roman"/>
                <w:sz w:val="28"/>
                <w:szCs w:val="28"/>
              </w:rPr>
            </w:pPr>
          </w:p>
        </w:tc>
        <w:tc>
          <w:tcPr>
            <w:tcW w:w="689" w:type="pct"/>
          </w:tcPr>
          <w:p w:rsidR="00C82A5C" w:rsidRPr="00005235" w:rsidRDefault="00C82A5C" w:rsidP="00287F41">
            <w:pPr>
              <w:rPr>
                <w:rFonts w:ascii="Times New Roman" w:hAnsi="Times New Roman" w:cs="Times New Roman"/>
                <w:sz w:val="28"/>
                <w:szCs w:val="28"/>
              </w:rPr>
            </w:pPr>
          </w:p>
        </w:tc>
        <w:tc>
          <w:tcPr>
            <w:tcW w:w="470" w:type="pct"/>
          </w:tcPr>
          <w:p w:rsidR="00C82A5C" w:rsidRPr="00005235" w:rsidRDefault="00C82A5C" w:rsidP="00287F41">
            <w:pPr>
              <w:rPr>
                <w:rFonts w:ascii="Times New Roman" w:hAnsi="Times New Roman" w:cs="Times New Roman"/>
                <w:sz w:val="28"/>
                <w:szCs w:val="28"/>
              </w:rPr>
            </w:pPr>
          </w:p>
        </w:tc>
        <w:tc>
          <w:tcPr>
            <w:tcW w:w="843" w:type="pct"/>
          </w:tcPr>
          <w:p w:rsidR="00C82A5C" w:rsidRPr="00005235" w:rsidRDefault="00C82A5C" w:rsidP="00287F41">
            <w:pPr>
              <w:rPr>
                <w:rFonts w:ascii="Times New Roman" w:hAnsi="Times New Roman" w:cs="Times New Roman"/>
                <w:sz w:val="28"/>
                <w:szCs w:val="28"/>
              </w:rPr>
            </w:pPr>
          </w:p>
        </w:tc>
      </w:tr>
      <w:tr w:rsidR="00C82A5C" w:rsidRPr="00005235" w:rsidTr="00DA369F">
        <w:tc>
          <w:tcPr>
            <w:tcW w:w="367" w:type="pct"/>
          </w:tcPr>
          <w:p w:rsidR="00C82A5C"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45</w:t>
            </w:r>
          </w:p>
        </w:tc>
        <w:tc>
          <w:tcPr>
            <w:tcW w:w="1997" w:type="pct"/>
            <w:vAlign w:val="center"/>
          </w:tcPr>
          <w:p w:rsidR="00C82A5C" w:rsidRPr="00005235" w:rsidRDefault="00C82A5C"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Танцевальные гимнастические движения</w:t>
            </w:r>
          </w:p>
        </w:tc>
        <w:tc>
          <w:tcPr>
            <w:tcW w:w="634"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C82A5C" w:rsidRPr="00005235" w:rsidRDefault="00C82A5C"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C82A5C" w:rsidRPr="00005235" w:rsidRDefault="00C82A5C" w:rsidP="00287F41">
            <w:pPr>
              <w:ind w:left="135"/>
              <w:rPr>
                <w:rFonts w:ascii="Times New Roman" w:hAnsi="Times New Roman" w:cs="Times New Roman"/>
                <w:sz w:val="28"/>
                <w:szCs w:val="28"/>
              </w:rPr>
            </w:pPr>
          </w:p>
        </w:tc>
      </w:tr>
      <w:tr w:rsidR="004F424D" w:rsidRPr="00005235" w:rsidTr="00D043E0">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46</w:t>
            </w:r>
          </w:p>
        </w:tc>
        <w:tc>
          <w:tcPr>
            <w:tcW w:w="1997" w:type="pct"/>
          </w:tcPr>
          <w:p w:rsidR="004F424D" w:rsidRPr="00005235" w:rsidRDefault="004F424D" w:rsidP="008824A8">
            <w:pPr>
              <w:pStyle w:val="ConsPlusNormal"/>
              <w:rPr>
                <w:sz w:val="28"/>
                <w:szCs w:val="28"/>
              </w:rPr>
            </w:pPr>
            <w:r w:rsidRPr="00885247">
              <w:rPr>
                <w:b/>
                <w:i/>
                <w:sz w:val="28"/>
                <w:szCs w:val="28"/>
              </w:rPr>
              <w:t>Нападение</w:t>
            </w:r>
            <w:bookmarkStart w:id="16" w:name="_GoBack"/>
            <w:bookmarkEnd w:id="16"/>
          </w:p>
        </w:tc>
        <w:tc>
          <w:tcPr>
            <w:tcW w:w="634"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689"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470"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47</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Танцевальные гимнастические движения</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48</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Утренняя зарядка. Составление комплекса утренней зарядки</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DE3621" w:rsidP="00287F41">
            <w:pPr>
              <w:ind w:left="135"/>
              <w:rPr>
                <w:rFonts w:ascii="Times New Roman" w:hAnsi="Times New Roman" w:cs="Times New Roman"/>
                <w:sz w:val="28"/>
                <w:szCs w:val="28"/>
              </w:rPr>
            </w:pPr>
            <w:hyperlink r:id="rId16">
              <w:r w:rsidR="004F424D" w:rsidRPr="00005235">
                <w:rPr>
                  <w:rFonts w:ascii="Times New Roman" w:hAnsi="Times New Roman" w:cs="Times New Roman"/>
                  <w:color w:val="0000FF"/>
                  <w:sz w:val="28"/>
                  <w:szCs w:val="28"/>
                  <w:u w:val="single"/>
                </w:rPr>
                <w:t>https://prosv.ru/</w:t>
              </w:r>
            </w:hyperlink>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49</w:t>
            </w:r>
          </w:p>
        </w:tc>
        <w:tc>
          <w:tcPr>
            <w:tcW w:w="1997" w:type="pct"/>
            <w:vAlign w:val="center"/>
          </w:tcPr>
          <w:p w:rsidR="004F424D" w:rsidRPr="00885247" w:rsidRDefault="004F424D" w:rsidP="00885247">
            <w:pPr>
              <w:pStyle w:val="ConsPlusNormal"/>
              <w:rPr>
                <w:b/>
                <w:i/>
                <w:sz w:val="28"/>
                <w:szCs w:val="28"/>
              </w:rPr>
            </w:pPr>
            <w:r w:rsidRPr="00885247">
              <w:rPr>
                <w:b/>
                <w:i/>
                <w:sz w:val="28"/>
                <w:szCs w:val="28"/>
              </w:rPr>
              <w:t>Взятие. Взятие на проходе</w:t>
            </w:r>
          </w:p>
        </w:tc>
        <w:tc>
          <w:tcPr>
            <w:tcW w:w="634"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689"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470"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50</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Наклон вперед из положения стоя на гимнастической скамье. Метание теннисного мяча в цель. Подвижные игры</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51</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Поднимание туловища из положения лежа на спине. Подвижные игры</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52</w:t>
            </w:r>
          </w:p>
        </w:tc>
        <w:tc>
          <w:tcPr>
            <w:tcW w:w="1997" w:type="pct"/>
            <w:vAlign w:val="center"/>
          </w:tcPr>
          <w:p w:rsidR="004F424D" w:rsidRPr="00005235" w:rsidRDefault="004F424D" w:rsidP="00885247">
            <w:pPr>
              <w:pStyle w:val="ConsPlusNormal"/>
              <w:rPr>
                <w:color w:val="000000"/>
                <w:sz w:val="28"/>
                <w:szCs w:val="28"/>
              </w:rPr>
            </w:pPr>
            <w:r w:rsidRPr="00885247">
              <w:rPr>
                <w:b/>
                <w:i/>
                <w:sz w:val="28"/>
                <w:szCs w:val="28"/>
              </w:rPr>
              <w:t>Шах и защита от шаха</w:t>
            </w:r>
          </w:p>
        </w:tc>
        <w:tc>
          <w:tcPr>
            <w:tcW w:w="634"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689"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470"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7B306F">
        <w:tc>
          <w:tcPr>
            <w:tcW w:w="5000" w:type="pct"/>
            <w:gridSpan w:val="6"/>
          </w:tcPr>
          <w:p w:rsidR="004F424D" w:rsidRPr="00005235" w:rsidRDefault="004F424D" w:rsidP="00287F41">
            <w:pPr>
              <w:jc w:val="center"/>
              <w:rPr>
                <w:rFonts w:ascii="Times New Roman" w:hAnsi="Times New Roman" w:cs="Times New Roman"/>
                <w:sz w:val="28"/>
                <w:szCs w:val="28"/>
              </w:rPr>
            </w:pPr>
            <w:r w:rsidRPr="00005235">
              <w:rPr>
                <w:rFonts w:ascii="Times New Roman" w:hAnsi="Times New Roman" w:cs="Times New Roman"/>
                <w:sz w:val="28"/>
                <w:szCs w:val="28"/>
              </w:rPr>
              <w:t>3 четверть</w:t>
            </w: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53</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Правила поведения на занятиях лыжной подготовкой</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54</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Закаливание организма</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DE3621" w:rsidP="00287F41">
            <w:pPr>
              <w:ind w:left="135"/>
              <w:rPr>
                <w:rFonts w:ascii="Times New Roman" w:hAnsi="Times New Roman" w:cs="Times New Roman"/>
                <w:sz w:val="28"/>
                <w:szCs w:val="28"/>
              </w:rPr>
            </w:pPr>
            <w:hyperlink r:id="rId17">
              <w:r w:rsidR="004F424D" w:rsidRPr="00005235">
                <w:rPr>
                  <w:rFonts w:ascii="Times New Roman" w:hAnsi="Times New Roman" w:cs="Times New Roman"/>
                  <w:color w:val="0000FF"/>
                  <w:sz w:val="28"/>
                  <w:szCs w:val="28"/>
                  <w:u w:val="single"/>
                </w:rPr>
                <w:t>https://prosv.ru/</w:t>
              </w:r>
            </w:hyperlink>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55</w:t>
            </w:r>
          </w:p>
        </w:tc>
        <w:tc>
          <w:tcPr>
            <w:tcW w:w="1997" w:type="pct"/>
            <w:vAlign w:val="center"/>
          </w:tcPr>
          <w:p w:rsidR="004F424D" w:rsidRPr="00885247" w:rsidRDefault="004F424D" w:rsidP="00885247">
            <w:pPr>
              <w:pStyle w:val="ConsPlusNormal"/>
              <w:rPr>
                <w:b/>
                <w:i/>
                <w:sz w:val="28"/>
                <w:szCs w:val="28"/>
              </w:rPr>
            </w:pPr>
            <w:r w:rsidRPr="00885247">
              <w:rPr>
                <w:b/>
                <w:i/>
                <w:sz w:val="28"/>
                <w:szCs w:val="28"/>
              </w:rPr>
              <w:t>Мат</w:t>
            </w:r>
          </w:p>
        </w:tc>
        <w:tc>
          <w:tcPr>
            <w:tcW w:w="634"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689"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470"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56</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Передвижение на лыжах двухшажным попеременным ходом</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57</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Спуск с горы в основной стойке</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p>
        </w:tc>
        <w:tc>
          <w:tcPr>
            <w:tcW w:w="1997" w:type="pct"/>
            <w:vAlign w:val="center"/>
          </w:tcPr>
          <w:p w:rsidR="004F424D" w:rsidRPr="00005235" w:rsidRDefault="004F424D" w:rsidP="00885247">
            <w:pPr>
              <w:pStyle w:val="ConsPlusNormal"/>
              <w:rPr>
                <w:color w:val="000000"/>
                <w:sz w:val="28"/>
                <w:szCs w:val="28"/>
              </w:rPr>
            </w:pPr>
            <w:r w:rsidRPr="00885247">
              <w:rPr>
                <w:b/>
                <w:i/>
                <w:sz w:val="28"/>
                <w:szCs w:val="28"/>
              </w:rPr>
              <w:t>Пат-ничья</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58</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Спуск с горы в основной стойке</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59</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Подъем лесенкой</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C05DE7">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lastRenderedPageBreak/>
              <w:t>60</w:t>
            </w:r>
          </w:p>
        </w:tc>
        <w:tc>
          <w:tcPr>
            <w:tcW w:w="1997" w:type="pct"/>
          </w:tcPr>
          <w:p w:rsidR="004F424D" w:rsidRPr="00005235" w:rsidRDefault="004F424D" w:rsidP="008824A8">
            <w:pPr>
              <w:pStyle w:val="ConsPlusNormal"/>
              <w:rPr>
                <w:sz w:val="28"/>
                <w:szCs w:val="28"/>
              </w:rPr>
            </w:pPr>
            <w:r w:rsidRPr="00885247">
              <w:rPr>
                <w:b/>
                <w:i/>
                <w:sz w:val="28"/>
                <w:szCs w:val="28"/>
              </w:rPr>
              <w:t>Основные принципы игры в начале партии</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61</w:t>
            </w:r>
          </w:p>
        </w:tc>
        <w:tc>
          <w:tcPr>
            <w:tcW w:w="1997" w:type="pct"/>
            <w:vAlign w:val="center"/>
          </w:tcPr>
          <w:p w:rsidR="004F424D" w:rsidRPr="00005235" w:rsidRDefault="004F424D" w:rsidP="00287F41">
            <w:pPr>
              <w:ind w:left="135"/>
              <w:rPr>
                <w:rFonts w:ascii="Times New Roman" w:hAnsi="Times New Roman" w:cs="Times New Roman"/>
                <w:color w:val="000000"/>
                <w:sz w:val="28"/>
                <w:szCs w:val="28"/>
              </w:rPr>
            </w:pPr>
            <w:r w:rsidRPr="00005235">
              <w:rPr>
                <w:rFonts w:ascii="Times New Roman" w:hAnsi="Times New Roman" w:cs="Times New Roman"/>
                <w:color w:val="000000"/>
                <w:sz w:val="28"/>
                <w:szCs w:val="28"/>
              </w:rPr>
              <w:t>Рокировка</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62</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Подъем лесенкой</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63</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Спуски и подъёмы на лыжах</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64</w:t>
            </w:r>
          </w:p>
        </w:tc>
        <w:tc>
          <w:tcPr>
            <w:tcW w:w="1997" w:type="pct"/>
            <w:vAlign w:val="center"/>
          </w:tcPr>
          <w:p w:rsidR="004F424D" w:rsidRPr="00005235" w:rsidRDefault="004F424D" w:rsidP="00885247">
            <w:pPr>
              <w:pStyle w:val="ConsPlusNormal"/>
              <w:rPr>
                <w:color w:val="000000"/>
                <w:sz w:val="28"/>
                <w:szCs w:val="28"/>
              </w:rPr>
            </w:pPr>
            <w:r w:rsidRPr="00885247">
              <w:rPr>
                <w:b/>
                <w:i/>
                <w:sz w:val="28"/>
                <w:szCs w:val="28"/>
              </w:rPr>
              <w:t>Мат двумя ладьями одинокому королю</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65</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Спуски и подъёмы на лыжах</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66</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Торможение лыжными палками</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C474BC">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67</w:t>
            </w:r>
          </w:p>
        </w:tc>
        <w:tc>
          <w:tcPr>
            <w:tcW w:w="1997" w:type="pct"/>
          </w:tcPr>
          <w:p w:rsidR="004F424D" w:rsidRPr="00005235" w:rsidRDefault="004F424D" w:rsidP="008824A8">
            <w:pPr>
              <w:pStyle w:val="ConsPlusNormal"/>
              <w:rPr>
                <w:sz w:val="28"/>
                <w:szCs w:val="28"/>
              </w:rPr>
            </w:pPr>
            <w:r w:rsidRPr="00885247">
              <w:rPr>
                <w:b/>
                <w:i/>
                <w:sz w:val="28"/>
                <w:szCs w:val="28"/>
              </w:rPr>
              <w:t>Мат ферзём и ладьёй одинокому королю</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68</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Торможение лыжными палками</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69</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Торможение падением на бок</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70</w:t>
            </w:r>
          </w:p>
        </w:tc>
        <w:tc>
          <w:tcPr>
            <w:tcW w:w="1997" w:type="pct"/>
            <w:vAlign w:val="center"/>
          </w:tcPr>
          <w:p w:rsidR="004F424D" w:rsidRPr="00885247" w:rsidRDefault="004F424D" w:rsidP="00885247">
            <w:pPr>
              <w:pStyle w:val="ConsPlusNormal"/>
              <w:rPr>
                <w:b/>
                <w:i/>
                <w:sz w:val="28"/>
                <w:szCs w:val="28"/>
              </w:rPr>
            </w:pPr>
            <w:r w:rsidRPr="00885247">
              <w:rPr>
                <w:b/>
                <w:i/>
                <w:sz w:val="28"/>
                <w:szCs w:val="28"/>
              </w:rPr>
              <w:t>Мат ферзём и королём одинокому королю</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71</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Торможение падением на бок</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72</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Бег на лыжах 1 км. Эстафеты</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73</w:t>
            </w:r>
          </w:p>
        </w:tc>
        <w:tc>
          <w:tcPr>
            <w:tcW w:w="1997" w:type="pct"/>
            <w:vAlign w:val="center"/>
          </w:tcPr>
          <w:p w:rsidR="004F424D" w:rsidRPr="00885247" w:rsidRDefault="004F424D" w:rsidP="00885247">
            <w:pPr>
              <w:pStyle w:val="ConsPlusNormal"/>
              <w:rPr>
                <w:b/>
                <w:i/>
                <w:sz w:val="28"/>
                <w:szCs w:val="28"/>
              </w:rPr>
            </w:pPr>
            <w:r w:rsidRPr="00885247">
              <w:rPr>
                <w:b/>
                <w:i/>
                <w:sz w:val="28"/>
                <w:szCs w:val="28"/>
              </w:rPr>
              <w:t>Материальное преимущество</w:t>
            </w:r>
          </w:p>
        </w:tc>
        <w:tc>
          <w:tcPr>
            <w:tcW w:w="634"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689"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470"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74</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Подвижные игры с приемами спортивных игр</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75</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Игры с приемами баскетбола</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76</w:t>
            </w:r>
          </w:p>
        </w:tc>
        <w:tc>
          <w:tcPr>
            <w:tcW w:w="1997" w:type="pct"/>
            <w:vAlign w:val="center"/>
          </w:tcPr>
          <w:p w:rsidR="004F424D" w:rsidRPr="00005235" w:rsidRDefault="004F424D" w:rsidP="00287F41">
            <w:pPr>
              <w:ind w:left="135"/>
              <w:rPr>
                <w:rFonts w:ascii="Times New Roman" w:hAnsi="Times New Roman" w:cs="Times New Roman"/>
                <w:color w:val="000000"/>
                <w:sz w:val="28"/>
                <w:szCs w:val="28"/>
              </w:rPr>
            </w:pPr>
            <w:r w:rsidRPr="00005235">
              <w:rPr>
                <w:rFonts w:ascii="Times New Roman" w:hAnsi="Times New Roman" w:cs="Times New Roman"/>
                <w:sz w:val="28"/>
                <w:szCs w:val="28"/>
              </w:rPr>
              <w:t>Нарушение основных принципов игры в начале партии</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77</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Приемы баскетбола: мяч среднему и мяч соседу</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78</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Бросок мяча в колонне и неудобный бросок</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79</w:t>
            </w:r>
          </w:p>
        </w:tc>
        <w:tc>
          <w:tcPr>
            <w:tcW w:w="1997" w:type="pct"/>
            <w:vAlign w:val="center"/>
          </w:tcPr>
          <w:p w:rsidR="004F424D" w:rsidRPr="00005235" w:rsidRDefault="004F424D" w:rsidP="00885247">
            <w:pPr>
              <w:pStyle w:val="ConsPlusNormal"/>
              <w:rPr>
                <w:color w:val="000000"/>
                <w:sz w:val="28"/>
                <w:szCs w:val="28"/>
              </w:rPr>
            </w:pPr>
            <w:r w:rsidRPr="00885247">
              <w:rPr>
                <w:b/>
                <w:i/>
                <w:sz w:val="28"/>
                <w:szCs w:val="28"/>
              </w:rPr>
              <w:t>Партии-миниатюры</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80</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Прием «волна» в баскетболе</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lastRenderedPageBreak/>
              <w:t>81</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Подтягивание из виса на высокой перекладине – мальчики. Подтягивание из виса лежа на низкой перекладине 90см. Сгибание и разгибание рук в упоре лежа на полу. Эстафеты</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82</w:t>
            </w:r>
          </w:p>
        </w:tc>
        <w:tc>
          <w:tcPr>
            <w:tcW w:w="1997" w:type="pct"/>
            <w:vAlign w:val="center"/>
          </w:tcPr>
          <w:p w:rsidR="004F424D" w:rsidRPr="00005235" w:rsidRDefault="004F424D" w:rsidP="00885247">
            <w:pPr>
              <w:pStyle w:val="ConsPlusNormal"/>
              <w:rPr>
                <w:color w:val="000000"/>
                <w:sz w:val="28"/>
                <w:szCs w:val="28"/>
              </w:rPr>
            </w:pPr>
            <w:r w:rsidRPr="00885247">
              <w:rPr>
                <w:b/>
                <w:i/>
                <w:sz w:val="28"/>
                <w:szCs w:val="28"/>
              </w:rPr>
              <w:t>Запись шахматной партии</w:t>
            </w:r>
          </w:p>
        </w:tc>
        <w:tc>
          <w:tcPr>
            <w:tcW w:w="634"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689"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470"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83</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Челночный бег 3*10м. Эстафеты</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84</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Игры с приемами футбола: метко в цель</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85</w:t>
            </w:r>
          </w:p>
        </w:tc>
        <w:tc>
          <w:tcPr>
            <w:tcW w:w="1997" w:type="pct"/>
            <w:vAlign w:val="center"/>
          </w:tcPr>
          <w:p w:rsidR="004F424D" w:rsidRPr="00885247" w:rsidRDefault="004F424D" w:rsidP="00885247">
            <w:pPr>
              <w:pStyle w:val="ConsPlusNormal"/>
              <w:rPr>
                <w:b/>
                <w:i/>
                <w:sz w:val="28"/>
                <w:szCs w:val="28"/>
              </w:rPr>
            </w:pPr>
            <w:r w:rsidRPr="00885247">
              <w:rPr>
                <w:b/>
                <w:i/>
                <w:sz w:val="28"/>
                <w:szCs w:val="28"/>
              </w:rPr>
              <w:t>Шахматный этикет</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86</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Игры с приемами футбола: метко в цель</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87</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Гонка мячей и слалом с мячом</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88</w:t>
            </w:r>
          </w:p>
        </w:tc>
        <w:tc>
          <w:tcPr>
            <w:tcW w:w="1997" w:type="pct"/>
            <w:vAlign w:val="center"/>
          </w:tcPr>
          <w:p w:rsidR="004F424D" w:rsidRPr="00005235" w:rsidRDefault="004F424D" w:rsidP="00885247">
            <w:pPr>
              <w:pStyle w:val="ConsPlusNormal"/>
              <w:rPr>
                <w:color w:val="000000"/>
                <w:sz w:val="28"/>
                <w:szCs w:val="28"/>
              </w:rPr>
            </w:pPr>
            <w:r w:rsidRPr="00885247">
              <w:rPr>
                <w:b/>
                <w:i/>
                <w:sz w:val="28"/>
                <w:szCs w:val="28"/>
              </w:rPr>
              <w:t>Шахматный турнир</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89</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Гонка мячей и слалом с мячом</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4F424D" w:rsidP="00287F41">
            <w:pPr>
              <w:rPr>
                <w:rFonts w:ascii="Times New Roman" w:hAnsi="Times New Roman" w:cs="Times New Roman"/>
                <w:sz w:val="28"/>
                <w:szCs w:val="28"/>
              </w:rPr>
            </w:pPr>
            <w:r w:rsidRPr="00005235">
              <w:rPr>
                <w:rFonts w:ascii="Times New Roman" w:hAnsi="Times New Roman" w:cs="Times New Roman"/>
                <w:sz w:val="28"/>
                <w:szCs w:val="28"/>
              </w:rPr>
              <w:t>90</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Футбольный бильярд</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91</w:t>
            </w:r>
          </w:p>
        </w:tc>
        <w:tc>
          <w:tcPr>
            <w:tcW w:w="1997" w:type="pct"/>
            <w:vAlign w:val="center"/>
          </w:tcPr>
          <w:p w:rsidR="004F424D" w:rsidRPr="00005235" w:rsidRDefault="004F424D" w:rsidP="00885247">
            <w:pPr>
              <w:pStyle w:val="ConsPlusNormal"/>
              <w:rPr>
                <w:color w:val="000000"/>
                <w:sz w:val="28"/>
                <w:szCs w:val="28"/>
              </w:rPr>
            </w:pPr>
            <w:r w:rsidRPr="00885247">
              <w:rPr>
                <w:b/>
                <w:i/>
                <w:sz w:val="28"/>
                <w:szCs w:val="28"/>
              </w:rPr>
              <w:t>Шахматный турнир</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92</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Бросок ногой</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93</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Бросок ногой</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94</w:t>
            </w:r>
          </w:p>
        </w:tc>
        <w:tc>
          <w:tcPr>
            <w:tcW w:w="1997" w:type="pct"/>
            <w:vAlign w:val="center"/>
          </w:tcPr>
          <w:p w:rsidR="004F424D" w:rsidRPr="00885247" w:rsidRDefault="004F424D" w:rsidP="00885247">
            <w:pPr>
              <w:pStyle w:val="ConsPlusNormal"/>
              <w:rPr>
                <w:b/>
                <w:i/>
                <w:sz w:val="28"/>
                <w:szCs w:val="28"/>
              </w:rPr>
            </w:pPr>
            <w:r w:rsidRPr="00885247">
              <w:rPr>
                <w:b/>
                <w:i/>
                <w:sz w:val="28"/>
                <w:szCs w:val="28"/>
              </w:rPr>
              <w:t>Шахматный турнир</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95</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Подвижные игры на развитие равновесия</w:t>
            </w:r>
          </w:p>
        </w:tc>
        <w:tc>
          <w:tcPr>
            <w:tcW w:w="634" w:type="pct"/>
          </w:tcPr>
          <w:p w:rsidR="004F424D" w:rsidRPr="00005235" w:rsidRDefault="004F424D" w:rsidP="00287F41">
            <w:pPr>
              <w:rPr>
                <w:rFonts w:ascii="Times New Roman" w:hAnsi="Times New Roman" w:cs="Times New Roman"/>
                <w:sz w:val="28"/>
                <w:szCs w:val="28"/>
              </w:rPr>
            </w:pPr>
          </w:p>
        </w:tc>
        <w:tc>
          <w:tcPr>
            <w:tcW w:w="689" w:type="pct"/>
          </w:tcPr>
          <w:p w:rsidR="004F424D" w:rsidRPr="00005235" w:rsidRDefault="004F424D" w:rsidP="00287F41">
            <w:pPr>
              <w:rPr>
                <w:rFonts w:ascii="Times New Roman" w:hAnsi="Times New Roman" w:cs="Times New Roman"/>
                <w:sz w:val="28"/>
                <w:szCs w:val="28"/>
              </w:rPr>
            </w:pPr>
          </w:p>
        </w:tc>
        <w:tc>
          <w:tcPr>
            <w:tcW w:w="470" w:type="pct"/>
          </w:tcPr>
          <w:p w:rsidR="004F424D" w:rsidRPr="00005235" w:rsidRDefault="004F424D" w:rsidP="00287F41">
            <w:pPr>
              <w:rPr>
                <w:rFonts w:ascii="Times New Roman" w:hAnsi="Times New Roman" w:cs="Times New Roman"/>
                <w:sz w:val="28"/>
                <w:szCs w:val="28"/>
              </w:rPr>
            </w:pPr>
          </w:p>
        </w:tc>
        <w:tc>
          <w:tcPr>
            <w:tcW w:w="843" w:type="pct"/>
          </w:tcPr>
          <w:p w:rsidR="004F424D" w:rsidRPr="00005235" w:rsidRDefault="004F424D" w:rsidP="00287F41">
            <w:pPr>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96</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Броски мяча в неподвижную мишень</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97</w:t>
            </w:r>
          </w:p>
        </w:tc>
        <w:tc>
          <w:tcPr>
            <w:tcW w:w="1997" w:type="pct"/>
            <w:vAlign w:val="center"/>
          </w:tcPr>
          <w:p w:rsidR="004F424D" w:rsidRPr="00885247" w:rsidRDefault="004F424D" w:rsidP="00885247">
            <w:pPr>
              <w:pStyle w:val="ConsPlusNormal"/>
              <w:rPr>
                <w:b/>
                <w:i/>
                <w:sz w:val="28"/>
                <w:szCs w:val="28"/>
              </w:rPr>
            </w:pPr>
            <w:r w:rsidRPr="00885247">
              <w:rPr>
                <w:b/>
                <w:i/>
                <w:sz w:val="28"/>
                <w:szCs w:val="28"/>
              </w:rPr>
              <w:t>Шахматный турнир</w:t>
            </w:r>
          </w:p>
        </w:tc>
        <w:tc>
          <w:tcPr>
            <w:tcW w:w="634"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689"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470" w:type="pct"/>
            <w:vAlign w:val="center"/>
          </w:tcPr>
          <w:p w:rsidR="004F424D" w:rsidRPr="00005235" w:rsidRDefault="004F424D" w:rsidP="00287F41">
            <w:pPr>
              <w:ind w:left="135"/>
              <w:jc w:val="center"/>
              <w:rPr>
                <w:rFonts w:ascii="Times New Roman" w:hAnsi="Times New Roman" w:cs="Times New Roman"/>
                <w:color w:val="000000"/>
                <w:sz w:val="28"/>
                <w:szCs w:val="28"/>
              </w:rPr>
            </w:pP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98</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Сложно координированные прыжковые упражнения</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99</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Сложно координированные беговые упражнения</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lastRenderedPageBreak/>
              <w:t>100</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Правила выполнения спортивных нормативов 2 ступени. Правила техники безопасности на уроках. Укрепление здоровья через ВФСК ГТО</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101</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Освоение правил и техники выполнения норматива комплекса ГТО. Смешанное передвижение по пересеченной местности. Подвижные игры</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r w:rsidR="004F424D" w:rsidRPr="00005235" w:rsidTr="00DA369F">
        <w:tc>
          <w:tcPr>
            <w:tcW w:w="367" w:type="pct"/>
          </w:tcPr>
          <w:p w:rsidR="004F424D" w:rsidRPr="00005235" w:rsidRDefault="00DA2DB7" w:rsidP="00287F41">
            <w:pPr>
              <w:rPr>
                <w:rFonts w:ascii="Times New Roman" w:hAnsi="Times New Roman" w:cs="Times New Roman"/>
                <w:sz w:val="28"/>
                <w:szCs w:val="28"/>
              </w:rPr>
            </w:pPr>
            <w:r w:rsidRPr="00005235">
              <w:rPr>
                <w:rFonts w:ascii="Times New Roman" w:hAnsi="Times New Roman" w:cs="Times New Roman"/>
                <w:sz w:val="28"/>
                <w:szCs w:val="28"/>
              </w:rPr>
              <w:t>102</w:t>
            </w:r>
          </w:p>
        </w:tc>
        <w:tc>
          <w:tcPr>
            <w:tcW w:w="1997" w:type="pct"/>
            <w:vAlign w:val="center"/>
          </w:tcPr>
          <w:p w:rsidR="004F424D" w:rsidRPr="00005235" w:rsidRDefault="004F424D" w:rsidP="00287F41">
            <w:pPr>
              <w:ind w:left="135"/>
              <w:rPr>
                <w:rFonts w:ascii="Times New Roman" w:hAnsi="Times New Roman" w:cs="Times New Roman"/>
                <w:sz w:val="28"/>
                <w:szCs w:val="28"/>
              </w:rPr>
            </w:pPr>
            <w:r w:rsidRPr="00005235">
              <w:rPr>
                <w:rFonts w:ascii="Times New Roman" w:hAnsi="Times New Roman" w:cs="Times New Roman"/>
                <w:color w:val="000000"/>
                <w:sz w:val="28"/>
                <w:szCs w:val="28"/>
              </w:rPr>
              <w:t>Подвижные игры на развитие равновесия</w:t>
            </w:r>
          </w:p>
        </w:tc>
        <w:tc>
          <w:tcPr>
            <w:tcW w:w="634"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689"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0 </w:t>
            </w:r>
          </w:p>
        </w:tc>
        <w:tc>
          <w:tcPr>
            <w:tcW w:w="470" w:type="pct"/>
            <w:vAlign w:val="center"/>
          </w:tcPr>
          <w:p w:rsidR="004F424D" w:rsidRPr="00005235" w:rsidRDefault="004F424D" w:rsidP="00287F41">
            <w:pPr>
              <w:ind w:left="135"/>
              <w:jc w:val="center"/>
              <w:rPr>
                <w:rFonts w:ascii="Times New Roman" w:hAnsi="Times New Roman" w:cs="Times New Roman"/>
                <w:sz w:val="28"/>
                <w:szCs w:val="28"/>
              </w:rPr>
            </w:pPr>
            <w:r w:rsidRPr="00005235">
              <w:rPr>
                <w:rFonts w:ascii="Times New Roman" w:hAnsi="Times New Roman" w:cs="Times New Roman"/>
                <w:color w:val="000000"/>
                <w:sz w:val="28"/>
                <w:szCs w:val="28"/>
              </w:rPr>
              <w:t xml:space="preserve"> 1 </w:t>
            </w:r>
          </w:p>
        </w:tc>
        <w:tc>
          <w:tcPr>
            <w:tcW w:w="843" w:type="pct"/>
            <w:vAlign w:val="center"/>
          </w:tcPr>
          <w:p w:rsidR="004F424D" w:rsidRPr="00005235" w:rsidRDefault="004F424D" w:rsidP="00287F41">
            <w:pPr>
              <w:ind w:left="135"/>
              <w:rPr>
                <w:rFonts w:ascii="Times New Roman" w:hAnsi="Times New Roman" w:cs="Times New Roman"/>
                <w:sz w:val="28"/>
                <w:szCs w:val="28"/>
              </w:rPr>
            </w:pPr>
          </w:p>
        </w:tc>
      </w:tr>
    </w:tbl>
    <w:p w:rsidR="009B2CFE" w:rsidRPr="00005235" w:rsidRDefault="009B2CFE">
      <w:pPr>
        <w:rPr>
          <w:rFonts w:ascii="Times New Roman" w:hAnsi="Times New Roman" w:cs="Times New Roman"/>
          <w:sz w:val="28"/>
          <w:szCs w:val="28"/>
        </w:rPr>
      </w:pPr>
    </w:p>
    <w:p w:rsidR="007B306F" w:rsidRPr="00005235" w:rsidRDefault="007B306F">
      <w:pPr>
        <w:rPr>
          <w:rFonts w:ascii="Times New Roman" w:hAnsi="Times New Roman" w:cs="Times New Roman"/>
          <w:sz w:val="28"/>
          <w:szCs w:val="28"/>
        </w:rPr>
      </w:pPr>
    </w:p>
    <w:p w:rsidR="00DA2DB7" w:rsidRPr="00005235" w:rsidRDefault="00DA2DB7" w:rsidP="00DA2DB7">
      <w:pPr>
        <w:pStyle w:val="ConsPlusNormal"/>
        <w:jc w:val="both"/>
        <w:rPr>
          <w:b/>
          <w:sz w:val="28"/>
          <w:szCs w:val="28"/>
        </w:rPr>
      </w:pPr>
      <w:r w:rsidRPr="00005235">
        <w:rPr>
          <w:b/>
          <w:sz w:val="28"/>
          <w:szCs w:val="28"/>
        </w:rPr>
        <w:t>Учебно-методическое обеспечение образовательного процесса</w:t>
      </w:r>
    </w:p>
    <w:p w:rsidR="00DA2DB7" w:rsidRPr="00005235" w:rsidRDefault="00DA2DB7" w:rsidP="00DA2DB7">
      <w:pPr>
        <w:pStyle w:val="ConsPlusNormal"/>
        <w:ind w:firstLine="720"/>
        <w:jc w:val="both"/>
        <w:rPr>
          <w:b/>
          <w:sz w:val="28"/>
          <w:szCs w:val="28"/>
        </w:rPr>
      </w:pPr>
    </w:p>
    <w:p w:rsidR="00DA2DB7" w:rsidRPr="00005235" w:rsidRDefault="00DA2DB7" w:rsidP="00DA2DB7">
      <w:pPr>
        <w:pStyle w:val="ConsPlusNormal"/>
        <w:jc w:val="both"/>
        <w:rPr>
          <w:b/>
          <w:sz w:val="28"/>
          <w:szCs w:val="28"/>
        </w:rPr>
      </w:pPr>
      <w:r w:rsidRPr="00005235">
        <w:rPr>
          <w:b/>
          <w:sz w:val="28"/>
          <w:szCs w:val="28"/>
        </w:rPr>
        <w:t>Методические материалы для учащегося:</w:t>
      </w:r>
    </w:p>
    <w:p w:rsidR="00DA2DB7" w:rsidRPr="00005235" w:rsidRDefault="00DA2DB7" w:rsidP="00DA2DB7">
      <w:pPr>
        <w:pStyle w:val="ae"/>
        <w:numPr>
          <w:ilvl w:val="0"/>
          <w:numId w:val="18"/>
        </w:numPr>
        <w:shd w:val="clear" w:color="auto" w:fill="FFFFFF"/>
        <w:spacing w:after="0" w:line="240" w:lineRule="auto"/>
        <w:ind w:left="0" w:firstLine="720"/>
        <w:jc w:val="both"/>
        <w:rPr>
          <w:rFonts w:ascii="Times New Roman" w:hAnsi="Times New Roman" w:cs="Times New Roman"/>
          <w:sz w:val="28"/>
          <w:szCs w:val="28"/>
        </w:rPr>
      </w:pPr>
      <w:r w:rsidRPr="00005235">
        <w:rPr>
          <w:rFonts w:ascii="Times New Roman" w:hAnsi="Times New Roman" w:cs="Times New Roman"/>
          <w:sz w:val="28"/>
          <w:szCs w:val="28"/>
        </w:rPr>
        <w:t>Шахматы в школе. Первый год обучения. Рабочая тетрадь. / Э. Э. Уманская, Е. И. Волкова, Е. А. Прудникова. — М. : Просвещение, 2022. — 80 с.</w:t>
      </w:r>
    </w:p>
    <w:p w:rsidR="00DA2DB7" w:rsidRPr="00005235" w:rsidRDefault="00DA2DB7" w:rsidP="00DA2DB7">
      <w:pPr>
        <w:pStyle w:val="ConsPlusNormal"/>
        <w:ind w:firstLine="720"/>
        <w:jc w:val="both"/>
        <w:rPr>
          <w:sz w:val="28"/>
          <w:szCs w:val="28"/>
        </w:rPr>
      </w:pPr>
    </w:p>
    <w:p w:rsidR="00DA2DB7" w:rsidRPr="00005235" w:rsidRDefault="00DA2DB7" w:rsidP="00DA2DB7">
      <w:pPr>
        <w:pStyle w:val="ConsPlusNormal"/>
        <w:jc w:val="both"/>
        <w:rPr>
          <w:b/>
          <w:sz w:val="28"/>
          <w:szCs w:val="28"/>
        </w:rPr>
      </w:pPr>
      <w:r w:rsidRPr="00005235">
        <w:rPr>
          <w:b/>
          <w:sz w:val="28"/>
          <w:szCs w:val="28"/>
        </w:rPr>
        <w:t>Методические материалы для учителя:</w:t>
      </w:r>
    </w:p>
    <w:p w:rsidR="00DA2DB7" w:rsidRPr="00005235" w:rsidRDefault="00DA2DB7" w:rsidP="00DA2DB7">
      <w:pPr>
        <w:pStyle w:val="ConsPlusNormal"/>
        <w:numPr>
          <w:ilvl w:val="0"/>
          <w:numId w:val="19"/>
        </w:numPr>
        <w:ind w:left="0" w:firstLine="709"/>
        <w:jc w:val="both"/>
        <w:rPr>
          <w:sz w:val="28"/>
          <w:szCs w:val="28"/>
        </w:rPr>
      </w:pPr>
      <w:r w:rsidRPr="00005235">
        <w:rPr>
          <w:sz w:val="28"/>
          <w:szCs w:val="28"/>
        </w:rPr>
        <w:t xml:space="preserve">Абрамов С. П. Шахматы: первый год обучения. Методика проведения занятий / С. П. Абрамов, В. Л. Барский. – М.: ООО «Дайв», 2009.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Весела И. Шахматный букварь / И. Весела, И. Веселы. – М.: Просвещение, 1983.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Гончаров В. И. Некоторые актуальные вопросы обучения дошкольника шахматной игре / В. И. Гончаров. – М.: ГЦОЛИФК, 1984.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Гришин В. Г. Шахматная азбука / В. Г. Гришин, Е. И. Ильин. – М.: Детская литература, 1980.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Диченскова А. М. Физкультминутки и пальчиковые игры в начальной школе / А. М Диченскова. – Ростов н/Д: Феникс, 2014.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Зак В. Г. Я играю в шахматы / В. Г. Зак, Я. Н. Длуголенский. – Л.: Детская литература, 1985. Князева В. Уроки шахмат / В.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lastRenderedPageBreak/>
        <w:t xml:space="preserve">Князева. – Ташкент: Укитувчи, 1992.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Костьев А. Н. Шахматный кружок в школе и пионерском лагере: метод. материал для работы с детьми / А. Н. Костьев. – М.: Физкультура и спорт, 1980.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Сухин И. Г. Волшебные фигуры, или Шахматы для детей 2–5 лет / И. Г. Сухин. – М.: Новая школа, 1994.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Сухин И. Г. Волшебный шахматный мешочек / И. Г. Сухин. – Испания: Изд. центр Маркота. Международная шахматная академия Г. Каспарова, 1992.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Сухин И. Г. Приключения в Шахматной стране / И. Г. Сухин. – М.: Педагогика, 1991.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Сухин И. Г. Удивительные приключения в Шахматной стране / И. Г. Сухин. – М.: Поматур, 2000.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Сухин И. Г. Шахматы для самых маленьких / И. Г. Сухин. – М.: Астрель, АСТ, 2000.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 xml:space="preserve">Сухин И. Г. Шахматы, первый год, или Там клетки чёрно-белые чудес и тайн полны: учеб. для 1 класса четырёхлетней и трёхлетней начальной школы / И. Г. </w:t>
      </w:r>
    </w:p>
    <w:p w:rsidR="00DA2DB7" w:rsidRPr="00005235" w:rsidRDefault="00DA2DB7" w:rsidP="00DA2DB7">
      <w:pPr>
        <w:pStyle w:val="ConsPlusNormal"/>
        <w:numPr>
          <w:ilvl w:val="0"/>
          <w:numId w:val="19"/>
        </w:numPr>
        <w:ind w:left="0" w:firstLine="720"/>
        <w:jc w:val="both"/>
        <w:rPr>
          <w:sz w:val="28"/>
          <w:szCs w:val="28"/>
        </w:rPr>
      </w:pPr>
      <w:r w:rsidRPr="00005235">
        <w:rPr>
          <w:sz w:val="28"/>
          <w:szCs w:val="28"/>
        </w:rPr>
        <w:t>Сухин. – Обнинск: Духовное возрождение, 1998. Сухин И. Г. Шахматы, первый год, или Учусь и учу: пособие для учителя / И. Г. Сухин. – Обнинск: Духовное возрождение, 1999</w:t>
      </w:r>
    </w:p>
    <w:p w:rsidR="00DA2DB7" w:rsidRPr="00005235" w:rsidRDefault="00DA2DB7" w:rsidP="00DA2DB7">
      <w:pPr>
        <w:pStyle w:val="ae"/>
        <w:numPr>
          <w:ilvl w:val="0"/>
          <w:numId w:val="19"/>
        </w:numPr>
        <w:shd w:val="clear" w:color="auto" w:fill="FFFFFF"/>
        <w:spacing w:after="0" w:line="240" w:lineRule="auto"/>
        <w:ind w:left="0" w:firstLine="720"/>
        <w:jc w:val="both"/>
        <w:rPr>
          <w:rFonts w:ascii="Times New Roman" w:hAnsi="Times New Roman" w:cs="Times New Roman"/>
          <w:sz w:val="28"/>
          <w:szCs w:val="28"/>
        </w:rPr>
      </w:pPr>
      <w:r w:rsidRPr="00005235">
        <w:rPr>
          <w:rFonts w:ascii="Times New Roman" w:hAnsi="Times New Roman" w:cs="Times New Roman"/>
          <w:sz w:val="28"/>
          <w:szCs w:val="28"/>
        </w:rPr>
        <w:t>Шахматы в школе. 1 класс. Методические рекомендации / Е. А. Прудникова, Е. И. Волкова. — М. : Просвещение, 2019. — 87 с.</w:t>
      </w:r>
    </w:p>
    <w:p w:rsidR="00DA2DB7" w:rsidRPr="00005235" w:rsidRDefault="00DA2DB7" w:rsidP="00DA2DB7">
      <w:pPr>
        <w:pStyle w:val="ae"/>
        <w:numPr>
          <w:ilvl w:val="0"/>
          <w:numId w:val="19"/>
        </w:numPr>
        <w:shd w:val="clear" w:color="auto" w:fill="FFFFFF"/>
        <w:spacing w:after="0" w:line="240" w:lineRule="auto"/>
        <w:ind w:left="0" w:firstLine="720"/>
        <w:jc w:val="both"/>
        <w:rPr>
          <w:rFonts w:ascii="Times New Roman" w:hAnsi="Times New Roman" w:cs="Times New Roman"/>
          <w:sz w:val="28"/>
          <w:szCs w:val="28"/>
        </w:rPr>
      </w:pPr>
      <w:r w:rsidRPr="00005235">
        <w:rPr>
          <w:rFonts w:ascii="Times New Roman" w:hAnsi="Times New Roman" w:cs="Times New Roman"/>
          <w:sz w:val="28"/>
          <w:szCs w:val="28"/>
        </w:rPr>
        <w:t>Шахматы в школе. 1-7 классы. Сборник примерных рабочих программ / Е. А. Прудникова, Е. И. Волкова. — М. : Просвещение, 2019. — 64 с.</w:t>
      </w:r>
    </w:p>
    <w:p w:rsidR="00DA2DB7" w:rsidRPr="00005235" w:rsidRDefault="00DA2DB7" w:rsidP="00DA2DB7">
      <w:pPr>
        <w:shd w:val="clear" w:color="auto" w:fill="FFFFFF"/>
        <w:spacing w:after="0" w:line="240" w:lineRule="auto"/>
        <w:ind w:firstLine="709"/>
        <w:jc w:val="both"/>
        <w:rPr>
          <w:rFonts w:ascii="Times New Roman" w:hAnsi="Times New Roman" w:cs="Times New Roman"/>
          <w:sz w:val="28"/>
          <w:szCs w:val="28"/>
        </w:rPr>
      </w:pPr>
    </w:p>
    <w:p w:rsidR="007B306F" w:rsidRPr="00005235" w:rsidRDefault="007B306F">
      <w:pPr>
        <w:rPr>
          <w:rFonts w:ascii="Times New Roman" w:hAnsi="Times New Roman" w:cs="Times New Roman"/>
          <w:sz w:val="28"/>
          <w:szCs w:val="28"/>
        </w:rPr>
        <w:sectPr w:rsidR="007B306F" w:rsidRPr="00005235">
          <w:pgSz w:w="16383" w:h="11906" w:orient="landscape"/>
          <w:pgMar w:top="1134" w:right="850" w:bottom="1134" w:left="1701" w:header="720" w:footer="720" w:gutter="0"/>
          <w:cols w:space="720"/>
        </w:sectPr>
      </w:pPr>
    </w:p>
    <w:p w:rsidR="009B2CFE" w:rsidRPr="00005235" w:rsidRDefault="006F2931">
      <w:pPr>
        <w:spacing w:after="0"/>
        <w:ind w:left="120"/>
        <w:rPr>
          <w:rFonts w:ascii="Times New Roman" w:hAnsi="Times New Roman" w:cs="Times New Roman"/>
          <w:sz w:val="28"/>
          <w:szCs w:val="28"/>
        </w:rPr>
      </w:pPr>
      <w:bookmarkStart w:id="17" w:name="block-18455125"/>
      <w:bookmarkEnd w:id="15"/>
      <w:r w:rsidRPr="00005235">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9B2CFE" w:rsidRPr="00005235" w:rsidRDefault="006F2931">
      <w:pPr>
        <w:spacing w:after="0" w:line="480" w:lineRule="auto"/>
        <w:ind w:left="120"/>
        <w:rPr>
          <w:rFonts w:ascii="Times New Roman" w:hAnsi="Times New Roman" w:cs="Times New Roman"/>
          <w:sz w:val="28"/>
          <w:szCs w:val="28"/>
        </w:rPr>
      </w:pPr>
      <w:r w:rsidRPr="00005235">
        <w:rPr>
          <w:rFonts w:ascii="Times New Roman" w:hAnsi="Times New Roman" w:cs="Times New Roman"/>
          <w:b/>
          <w:color w:val="000000"/>
          <w:sz w:val="28"/>
          <w:szCs w:val="28"/>
        </w:rPr>
        <w:t>ОБЯЗАТЕЛЬНЫЕ УЧЕБНЫЕ МАТЕРИАЛЫ ДЛЯ УЧЕНИКА</w:t>
      </w:r>
    </w:p>
    <w:p w:rsidR="009B2CFE" w:rsidRPr="00005235" w:rsidRDefault="006F2931">
      <w:pPr>
        <w:spacing w:after="0" w:line="480" w:lineRule="auto"/>
        <w:ind w:left="120"/>
        <w:rPr>
          <w:rFonts w:ascii="Times New Roman" w:hAnsi="Times New Roman" w:cs="Times New Roman"/>
          <w:sz w:val="28"/>
          <w:szCs w:val="28"/>
        </w:rPr>
      </w:pPr>
      <w:r w:rsidRPr="00005235">
        <w:rPr>
          <w:rFonts w:ascii="Times New Roman" w:hAnsi="Times New Roman" w:cs="Times New Roman"/>
          <w:color w:val="000000"/>
          <w:sz w:val="28"/>
          <w:szCs w:val="28"/>
        </w:rPr>
        <w:t>​‌</w:t>
      </w:r>
      <w:bookmarkStart w:id="18" w:name="f056fd23-2f41-4129-8da1-d467aa21439d"/>
      <w:r w:rsidRPr="00005235">
        <w:rPr>
          <w:rFonts w:ascii="Times New Roman" w:hAnsi="Times New Roman" w:cs="Times New Roman"/>
          <w:color w:val="000000"/>
          <w:sz w:val="28"/>
          <w:szCs w:val="28"/>
        </w:rPr>
        <w:t>• Физическая культура, 1-4 классы/ Лях В.И., Акционерное общество «Издательство «Просвещение»</w:t>
      </w:r>
      <w:bookmarkEnd w:id="18"/>
      <w:r w:rsidRPr="00005235">
        <w:rPr>
          <w:rFonts w:ascii="Times New Roman" w:hAnsi="Times New Roman" w:cs="Times New Roman"/>
          <w:color w:val="000000"/>
          <w:sz w:val="28"/>
          <w:szCs w:val="28"/>
        </w:rPr>
        <w:t>‌​</w:t>
      </w:r>
    </w:p>
    <w:p w:rsidR="009B2CFE" w:rsidRPr="00005235" w:rsidRDefault="006F2931">
      <w:pPr>
        <w:spacing w:after="0" w:line="480" w:lineRule="auto"/>
        <w:ind w:left="120"/>
        <w:rPr>
          <w:rFonts w:ascii="Times New Roman" w:hAnsi="Times New Roman" w:cs="Times New Roman"/>
          <w:sz w:val="28"/>
          <w:szCs w:val="28"/>
        </w:rPr>
      </w:pPr>
      <w:r w:rsidRPr="00005235">
        <w:rPr>
          <w:rFonts w:ascii="Times New Roman" w:hAnsi="Times New Roman" w:cs="Times New Roman"/>
          <w:color w:val="000000"/>
          <w:sz w:val="28"/>
          <w:szCs w:val="28"/>
        </w:rPr>
        <w:t>​‌‌</w:t>
      </w:r>
    </w:p>
    <w:p w:rsidR="009B2CFE" w:rsidRPr="00005235" w:rsidRDefault="006F2931">
      <w:pPr>
        <w:spacing w:after="0"/>
        <w:ind w:left="120"/>
        <w:rPr>
          <w:rFonts w:ascii="Times New Roman" w:hAnsi="Times New Roman" w:cs="Times New Roman"/>
          <w:sz w:val="28"/>
          <w:szCs w:val="28"/>
        </w:rPr>
      </w:pPr>
      <w:r w:rsidRPr="00005235">
        <w:rPr>
          <w:rFonts w:ascii="Times New Roman" w:hAnsi="Times New Roman" w:cs="Times New Roman"/>
          <w:color w:val="000000"/>
          <w:sz w:val="28"/>
          <w:szCs w:val="28"/>
        </w:rPr>
        <w:t>​</w:t>
      </w:r>
    </w:p>
    <w:p w:rsidR="009B2CFE" w:rsidRPr="00005235" w:rsidRDefault="006F2931">
      <w:pPr>
        <w:spacing w:after="0" w:line="480" w:lineRule="auto"/>
        <w:ind w:left="120"/>
        <w:rPr>
          <w:rFonts w:ascii="Times New Roman" w:hAnsi="Times New Roman" w:cs="Times New Roman"/>
          <w:sz w:val="28"/>
          <w:szCs w:val="28"/>
        </w:rPr>
      </w:pPr>
      <w:r w:rsidRPr="00005235">
        <w:rPr>
          <w:rFonts w:ascii="Times New Roman" w:hAnsi="Times New Roman" w:cs="Times New Roman"/>
          <w:b/>
          <w:color w:val="000000"/>
          <w:sz w:val="28"/>
          <w:szCs w:val="28"/>
        </w:rPr>
        <w:t>МЕТОДИЧЕСКИЕ МАТЕРИАЛЫ ДЛЯ УЧИТЕЛЯ</w:t>
      </w:r>
    </w:p>
    <w:p w:rsidR="009B2CFE" w:rsidRPr="00005235" w:rsidRDefault="006F2931">
      <w:pPr>
        <w:spacing w:after="0" w:line="480" w:lineRule="auto"/>
        <w:ind w:left="120"/>
        <w:rPr>
          <w:rFonts w:ascii="Times New Roman" w:hAnsi="Times New Roman" w:cs="Times New Roman"/>
          <w:sz w:val="28"/>
          <w:szCs w:val="28"/>
        </w:rPr>
      </w:pPr>
      <w:r w:rsidRPr="00005235">
        <w:rPr>
          <w:rFonts w:ascii="Times New Roman" w:hAnsi="Times New Roman" w:cs="Times New Roman"/>
          <w:color w:val="000000"/>
          <w:sz w:val="28"/>
          <w:szCs w:val="28"/>
        </w:rPr>
        <w:t>​‌</w:t>
      </w:r>
      <w:bookmarkStart w:id="19" w:name="ce666534-2f9f-48e1-9f7c-2e635e3b9ede"/>
      <w:r w:rsidRPr="00005235">
        <w:rPr>
          <w:rFonts w:ascii="Times New Roman" w:hAnsi="Times New Roman" w:cs="Times New Roman"/>
          <w:color w:val="000000"/>
          <w:sz w:val="28"/>
          <w:szCs w:val="28"/>
        </w:rPr>
        <w:t>Федеральная образовательная программа начального общего образования</w:t>
      </w:r>
      <w:bookmarkEnd w:id="19"/>
      <w:r w:rsidRPr="00005235">
        <w:rPr>
          <w:rFonts w:ascii="Times New Roman" w:hAnsi="Times New Roman" w:cs="Times New Roman"/>
          <w:color w:val="000000"/>
          <w:sz w:val="28"/>
          <w:szCs w:val="28"/>
        </w:rPr>
        <w:t>‌​</w:t>
      </w:r>
    </w:p>
    <w:p w:rsidR="009B2CFE" w:rsidRPr="00005235" w:rsidRDefault="009B2CFE">
      <w:pPr>
        <w:spacing w:after="0"/>
        <w:ind w:left="120"/>
        <w:rPr>
          <w:rFonts w:ascii="Times New Roman" w:hAnsi="Times New Roman" w:cs="Times New Roman"/>
          <w:sz w:val="28"/>
          <w:szCs w:val="28"/>
        </w:rPr>
      </w:pPr>
    </w:p>
    <w:p w:rsidR="009B2CFE" w:rsidRPr="00005235" w:rsidRDefault="006F2931">
      <w:pPr>
        <w:spacing w:after="0" w:line="480" w:lineRule="auto"/>
        <w:ind w:left="120"/>
        <w:rPr>
          <w:rFonts w:ascii="Times New Roman" w:hAnsi="Times New Roman" w:cs="Times New Roman"/>
          <w:sz w:val="28"/>
          <w:szCs w:val="28"/>
        </w:rPr>
      </w:pPr>
      <w:r w:rsidRPr="00005235">
        <w:rPr>
          <w:rFonts w:ascii="Times New Roman" w:hAnsi="Times New Roman" w:cs="Times New Roman"/>
          <w:b/>
          <w:color w:val="000000"/>
          <w:sz w:val="28"/>
          <w:szCs w:val="28"/>
        </w:rPr>
        <w:t>ЦИФРОВЫЕ ОБРАЗОВАТЕЛЬНЫЕ РЕСУРСЫ И РЕСУРСЫ СЕТИ ИНТЕРНЕТ</w:t>
      </w:r>
    </w:p>
    <w:p w:rsidR="009B2CFE" w:rsidRPr="00005235" w:rsidRDefault="006F2931">
      <w:pPr>
        <w:spacing w:after="0" w:line="480" w:lineRule="auto"/>
        <w:ind w:left="120"/>
        <w:rPr>
          <w:rFonts w:ascii="Times New Roman" w:hAnsi="Times New Roman" w:cs="Times New Roman"/>
          <w:sz w:val="28"/>
          <w:szCs w:val="28"/>
        </w:rPr>
      </w:pPr>
      <w:r w:rsidRPr="00005235">
        <w:rPr>
          <w:rFonts w:ascii="Times New Roman" w:hAnsi="Times New Roman" w:cs="Times New Roman"/>
          <w:color w:val="000000"/>
          <w:sz w:val="28"/>
          <w:szCs w:val="28"/>
        </w:rPr>
        <w:t>​</w:t>
      </w:r>
      <w:r w:rsidRPr="00005235">
        <w:rPr>
          <w:rFonts w:ascii="Times New Roman" w:hAnsi="Times New Roman" w:cs="Times New Roman"/>
          <w:color w:val="333333"/>
          <w:sz w:val="28"/>
          <w:szCs w:val="28"/>
        </w:rPr>
        <w:t>​‌</w:t>
      </w:r>
      <w:bookmarkStart w:id="20" w:name="9a54c4b8-b2ef-4fc1-87b1-da44b5d58279"/>
      <w:r w:rsidRPr="00005235">
        <w:rPr>
          <w:rFonts w:ascii="Times New Roman" w:hAnsi="Times New Roman" w:cs="Times New Roman"/>
          <w:color w:val="000000"/>
          <w:sz w:val="28"/>
          <w:szCs w:val="28"/>
        </w:rPr>
        <w:t>https://prosv.ru/</w:t>
      </w:r>
      <w:bookmarkEnd w:id="20"/>
      <w:r w:rsidRPr="00005235">
        <w:rPr>
          <w:rFonts w:ascii="Times New Roman" w:hAnsi="Times New Roman" w:cs="Times New Roman"/>
          <w:color w:val="333333"/>
          <w:sz w:val="28"/>
          <w:szCs w:val="28"/>
        </w:rPr>
        <w:t>‌</w:t>
      </w:r>
      <w:r w:rsidRPr="00005235">
        <w:rPr>
          <w:rFonts w:ascii="Times New Roman" w:hAnsi="Times New Roman" w:cs="Times New Roman"/>
          <w:color w:val="000000"/>
          <w:sz w:val="28"/>
          <w:szCs w:val="28"/>
        </w:rPr>
        <w:t>​</w:t>
      </w:r>
    </w:p>
    <w:bookmarkEnd w:id="17"/>
    <w:p w:rsidR="006F2931" w:rsidRPr="00005235" w:rsidRDefault="006F2931">
      <w:pPr>
        <w:rPr>
          <w:rFonts w:ascii="Times New Roman" w:hAnsi="Times New Roman" w:cs="Times New Roman"/>
          <w:sz w:val="28"/>
          <w:szCs w:val="28"/>
        </w:rPr>
      </w:pPr>
    </w:p>
    <w:sectPr w:rsidR="006F2931" w:rsidRPr="00005235" w:rsidSect="00DE362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120"/>
    <w:multiLevelType w:val="multilevel"/>
    <w:tmpl w:val="B22A8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F4924"/>
    <w:multiLevelType w:val="multilevel"/>
    <w:tmpl w:val="52C85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53258"/>
    <w:multiLevelType w:val="multilevel"/>
    <w:tmpl w:val="16541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73657"/>
    <w:multiLevelType w:val="multilevel"/>
    <w:tmpl w:val="BBBA7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65421"/>
    <w:multiLevelType w:val="multilevel"/>
    <w:tmpl w:val="750820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26E37"/>
    <w:multiLevelType w:val="multilevel"/>
    <w:tmpl w:val="F7B8E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181607"/>
    <w:multiLevelType w:val="multilevel"/>
    <w:tmpl w:val="99EA2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6926D6"/>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15D5326"/>
    <w:multiLevelType w:val="multilevel"/>
    <w:tmpl w:val="56208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84BB7"/>
    <w:multiLevelType w:val="multilevel"/>
    <w:tmpl w:val="F9642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75192"/>
    <w:multiLevelType w:val="multilevel"/>
    <w:tmpl w:val="2D9887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9B4E9F"/>
    <w:multiLevelType w:val="multilevel"/>
    <w:tmpl w:val="D6A28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5F44148"/>
    <w:multiLevelType w:val="multilevel"/>
    <w:tmpl w:val="6B82F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D76B6"/>
    <w:multiLevelType w:val="multilevel"/>
    <w:tmpl w:val="F6AA9A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44105A"/>
    <w:multiLevelType w:val="multilevel"/>
    <w:tmpl w:val="15D03F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F2444A"/>
    <w:multiLevelType w:val="multilevel"/>
    <w:tmpl w:val="21ECE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AE66B3"/>
    <w:multiLevelType w:val="multilevel"/>
    <w:tmpl w:val="4C04B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F040A4"/>
    <w:multiLevelType w:val="multilevel"/>
    <w:tmpl w:val="2C0401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4"/>
  </w:num>
  <w:num w:numId="4">
    <w:abstractNumId w:val="8"/>
  </w:num>
  <w:num w:numId="5">
    <w:abstractNumId w:val="13"/>
  </w:num>
  <w:num w:numId="6">
    <w:abstractNumId w:val="17"/>
  </w:num>
  <w:num w:numId="7">
    <w:abstractNumId w:val="11"/>
  </w:num>
  <w:num w:numId="8">
    <w:abstractNumId w:val="4"/>
  </w:num>
  <w:num w:numId="9">
    <w:abstractNumId w:val="3"/>
  </w:num>
  <w:num w:numId="10">
    <w:abstractNumId w:val="0"/>
  </w:num>
  <w:num w:numId="11">
    <w:abstractNumId w:val="10"/>
  </w:num>
  <w:num w:numId="12">
    <w:abstractNumId w:val="18"/>
  </w:num>
  <w:num w:numId="13">
    <w:abstractNumId w:val="16"/>
  </w:num>
  <w:num w:numId="14">
    <w:abstractNumId w:val="15"/>
  </w:num>
  <w:num w:numId="15">
    <w:abstractNumId w:val="9"/>
  </w:num>
  <w:num w:numId="16">
    <w:abstractNumId w:val="6"/>
  </w:num>
  <w:num w:numId="17">
    <w:abstractNumId w:val="1"/>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B2CFE"/>
    <w:rsid w:val="00005235"/>
    <w:rsid w:val="00012700"/>
    <w:rsid w:val="000803B0"/>
    <w:rsid w:val="002D7B77"/>
    <w:rsid w:val="00347059"/>
    <w:rsid w:val="0039033E"/>
    <w:rsid w:val="00493ADA"/>
    <w:rsid w:val="004F424D"/>
    <w:rsid w:val="005367F9"/>
    <w:rsid w:val="006B1ADA"/>
    <w:rsid w:val="006D7DFF"/>
    <w:rsid w:val="006F2931"/>
    <w:rsid w:val="007B306F"/>
    <w:rsid w:val="00885247"/>
    <w:rsid w:val="009B2CFE"/>
    <w:rsid w:val="00B24C48"/>
    <w:rsid w:val="00BB2A80"/>
    <w:rsid w:val="00C82A5C"/>
    <w:rsid w:val="00D16C23"/>
    <w:rsid w:val="00DA2DB7"/>
    <w:rsid w:val="00DA369F"/>
    <w:rsid w:val="00DE3621"/>
    <w:rsid w:val="00E12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DE362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3621"/>
    <w:rPr>
      <w:color w:val="0000FF" w:themeColor="hyperlink"/>
      <w:u w:val="single"/>
    </w:rPr>
  </w:style>
  <w:style w:type="table" w:styleId="ac">
    <w:name w:val="Table Grid"/>
    <w:basedOn w:val="a1"/>
    <w:uiPriority w:val="59"/>
    <w:rsid w:val="00DE3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onsPlusNormal">
    <w:name w:val="ConsPlusNormal"/>
    <w:rsid w:val="000803B0"/>
    <w:pPr>
      <w:widowControl w:val="0"/>
      <w:autoSpaceDE w:val="0"/>
      <w:autoSpaceDN w:val="0"/>
      <w:adjustRightInd w:val="0"/>
      <w:spacing w:after="0" w:line="240" w:lineRule="auto"/>
    </w:pPr>
    <w:rPr>
      <w:rFonts w:ascii="Times New Roman" w:hAnsi="Times New Roman" w:cs="Times New Roman"/>
      <w:sz w:val="24"/>
      <w:szCs w:val="24"/>
    </w:rPr>
  </w:style>
  <w:style w:type="paragraph" w:styleId="ae">
    <w:name w:val="List Paragraph"/>
    <w:basedOn w:val="a"/>
    <w:uiPriority w:val="34"/>
    <w:unhideWhenUsed/>
    <w:qFormat/>
    <w:rsid w:val="004F424D"/>
    <w:pPr>
      <w:ind w:left="720"/>
      <w:contextualSpacing/>
    </w:pPr>
  </w:style>
  <w:style w:type="paragraph" w:styleId="af">
    <w:name w:val="Body Text"/>
    <w:basedOn w:val="a"/>
    <w:link w:val="af0"/>
    <w:uiPriority w:val="1"/>
    <w:unhideWhenUsed/>
    <w:qFormat/>
    <w:rsid w:val="00E12524"/>
    <w:pPr>
      <w:widowControl w:val="0"/>
      <w:autoSpaceDE w:val="0"/>
      <w:autoSpaceDN w:val="0"/>
      <w:spacing w:after="0" w:line="240" w:lineRule="auto"/>
      <w:ind w:left="415"/>
      <w:jc w:val="both"/>
    </w:pPr>
    <w:rPr>
      <w:rFonts w:ascii="Times New Roman" w:eastAsia="Times New Roman" w:hAnsi="Times New Roman" w:cs="Times New Roman"/>
      <w:lang w:eastAsia="en-US"/>
    </w:rPr>
  </w:style>
  <w:style w:type="character" w:customStyle="1" w:styleId="af0">
    <w:name w:val="Основной текст Знак"/>
    <w:basedOn w:val="a0"/>
    <w:link w:val="af"/>
    <w:uiPriority w:val="1"/>
    <w:rsid w:val="00E12524"/>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onsPlusNormal">
    <w:name w:val="ConsPlusNormal"/>
    <w:rsid w:val="000803B0"/>
    <w:pPr>
      <w:widowControl w:val="0"/>
      <w:autoSpaceDE w:val="0"/>
      <w:autoSpaceDN w:val="0"/>
      <w:adjustRightInd w:val="0"/>
      <w:spacing w:after="0" w:line="240" w:lineRule="auto"/>
    </w:pPr>
    <w:rPr>
      <w:rFonts w:ascii="Times New Roman" w:hAnsi="Times New Roman" w:cs="Times New Roman"/>
      <w:sz w:val="24"/>
      <w:szCs w:val="24"/>
    </w:rPr>
  </w:style>
  <w:style w:type="paragraph" w:styleId="ae">
    <w:name w:val="List Paragraph"/>
    <w:basedOn w:val="a"/>
    <w:uiPriority w:val="34"/>
    <w:unhideWhenUsed/>
    <w:qFormat/>
    <w:rsid w:val="004F424D"/>
    <w:pPr>
      <w:ind w:left="720"/>
      <w:contextualSpacing/>
    </w:pPr>
  </w:style>
  <w:style w:type="paragraph" w:styleId="af">
    <w:name w:val="Body Text"/>
    <w:basedOn w:val="a"/>
    <w:link w:val="af0"/>
    <w:uiPriority w:val="1"/>
    <w:unhideWhenUsed/>
    <w:qFormat/>
    <w:rsid w:val="00E12524"/>
    <w:pPr>
      <w:widowControl w:val="0"/>
      <w:autoSpaceDE w:val="0"/>
      <w:autoSpaceDN w:val="0"/>
      <w:spacing w:after="0" w:line="240" w:lineRule="auto"/>
      <w:ind w:left="415"/>
      <w:jc w:val="both"/>
    </w:pPr>
    <w:rPr>
      <w:rFonts w:ascii="Times New Roman" w:eastAsia="Times New Roman" w:hAnsi="Times New Roman" w:cs="Times New Roman"/>
      <w:lang w:eastAsia="en-US"/>
    </w:rPr>
  </w:style>
  <w:style w:type="character" w:customStyle="1" w:styleId="af0">
    <w:name w:val="Основной текст Знак"/>
    <w:basedOn w:val="a0"/>
    <w:link w:val="af"/>
    <w:uiPriority w:val="1"/>
    <w:rsid w:val="00E12524"/>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93239425">
      <w:bodyDiv w:val="1"/>
      <w:marLeft w:val="0"/>
      <w:marRight w:val="0"/>
      <w:marTop w:val="0"/>
      <w:marBottom w:val="0"/>
      <w:divBdr>
        <w:top w:val="none" w:sz="0" w:space="0" w:color="auto"/>
        <w:left w:val="none" w:sz="0" w:space="0" w:color="auto"/>
        <w:bottom w:val="none" w:sz="0" w:space="0" w:color="auto"/>
        <w:right w:val="none" w:sz="0" w:space="0" w:color="auto"/>
      </w:divBdr>
    </w:div>
    <w:div w:id="125339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sv.ru/" TargetMode="External"/><Relationship Id="rId13" Type="http://schemas.openxmlformats.org/officeDocument/2006/relationships/hyperlink" Target="https://xn--76-glc8bt.xn--p1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sv.ru/" TargetMode="External"/><Relationship Id="rId12" Type="http://schemas.openxmlformats.org/officeDocument/2006/relationships/hyperlink" Target="https://prosv.ru/" TargetMode="External"/><Relationship Id="rId17" Type="http://schemas.openxmlformats.org/officeDocument/2006/relationships/hyperlink" Target="https://prosv.ru/" TargetMode="External"/><Relationship Id="rId2" Type="http://schemas.openxmlformats.org/officeDocument/2006/relationships/styles" Target="styles.xml"/><Relationship Id="rId16" Type="http://schemas.openxmlformats.org/officeDocument/2006/relationships/hyperlink" Target="https://prosv.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prosv.ru/" TargetMode="External"/><Relationship Id="rId11" Type="http://schemas.openxmlformats.org/officeDocument/2006/relationships/hyperlink" Target="https://prosv.ru/" TargetMode="External"/><Relationship Id="rId5" Type="http://schemas.openxmlformats.org/officeDocument/2006/relationships/hyperlink" Target="https://prosv.ru/" TargetMode="External"/><Relationship Id="rId15" Type="http://schemas.openxmlformats.org/officeDocument/2006/relationships/hyperlink" Target="https://prosv.ru/" TargetMode="External"/><Relationship Id="rId10" Type="http://schemas.openxmlformats.org/officeDocument/2006/relationships/hyperlink" Target="https://pros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sv.ru/" TargetMode="External"/><Relationship Id="rId14" Type="http://schemas.openxmlformats.org/officeDocument/2006/relationships/hyperlink" Target="https://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2023-11-21T11:54:00Z</dcterms:created>
  <dcterms:modified xsi:type="dcterms:W3CDTF">2023-11-22T11:40:00Z</dcterms:modified>
</cp:coreProperties>
</file>